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
      <w:pPr>
        <w:spacing w:before="0" w:after="0" w:line="200" w:lineRule="exact"/>
        <w:ind w:left="0" w:right="0"/>
      </w:pPr>
    </w:p>
    <w:p>
      <w:pPr>
        <w:sectPr>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34" w:lineRule="exact"/>
        <w:ind w:left="0" w:right="0"/>
      </w:pPr>
    </w:p>
    <w:p>
      <w:pPr>
        <w:sectPr>
          <w:type w:val="continuous"/>
          <w:pgSz w:w="11904" w:h="16840"/>
          <w:pgMar w:header="0" w:footer="0" w:top="0" w:bottom="0" w:left="0" w:right="0"/>
        </w:sectPr>
      </w:pPr>
    </w:p>
    <w:p>
      <w:pPr>
        <w:autoSpaceDE w:val="0"/>
        <w:autoSpaceDN w:val="0"/>
        <w:spacing w:before="0" w:after="0" w:line="240" w:lineRule="auto"/>
        <w:ind w:left="4933" w:right="0" w:firstLine="0"/>
      </w:pPr>
      <w:r>
        <w:rPr>
          <w:rFonts w:ascii="PMingLiU" w:hAnsi="PMingLiU" w:cs="PMingLiU" w:eastAsia="PMingLiU"/>
          <w:b/>
          <w:color w:val="000000"/>
          <w:spacing w:val="-2"/>
          <w:sz w:val="28"/>
          <w:szCs w:val="28"/>
        </w:rPr>
        <w:t>亞洲</w:t>
      </w:r>
      <w:r>
        <w:rPr>
          <w:rFonts w:ascii="PMingLiU" w:hAnsi="PMingLiU" w:cs="PMingLiU" w:eastAsia="PMingLiU"/>
          <w:b/>
          <w:color w:val="000000"/>
          <w:spacing w:val="-1"/>
          <w:sz w:val="28"/>
          <w:szCs w:val="28"/>
        </w:rPr>
        <w:t>大學學則</w:t>
      </w:r>
    </w:p>
    <w:p>
      <w:pPr>
        <w:spacing w:before="0" w:after="0" w:line="292" w:lineRule="exact"/>
        <w:ind w:left="0" w:right="0"/>
      </w:pPr>
    </w:p>
    <w:p>
      <w:pPr>
        <w:autoSpaceDE w:val="0"/>
        <w:autoSpaceDN w:val="0"/>
        <w:spacing w:before="0" w:after="0" w:line="240" w:lineRule="auto"/>
        <w:ind w:left="6008" w:right="0" w:firstLine="0"/>
      </w:pPr>
      <w:r>
        <w:rPr>
          <w:rFonts w:ascii="Times New Roman" w:hAnsi="Times New Roman" w:cs="Times New Roman" w:eastAsia="Times New Roman"/>
          <w:color w:val="000000"/>
          <w:sz w:val="20"/>
          <w:szCs w:val="20"/>
        </w:rPr>
        <w:t>90.05.30</w:t>
      </w:r>
      <w:r>
        <w:rPr>
          <w:rFonts w:ascii="PMingLiU" w:hAnsi="PMingLiU" w:cs="PMingLiU" w:eastAsia="PMingLiU"/>
          <w:color w:val="000000"/>
          <w:spacing w:val="-1"/>
          <w:sz w:val="20"/>
          <w:szCs w:val="20"/>
        </w:rPr>
        <w:t>第</w:t>
      </w:r>
      <w:r>
        <w:rPr>
          <w:rFonts w:ascii="PMingLiU" w:hAnsi="PMingLiU" w:cs="PMingLiU" w:eastAsia="PMingLiU"/>
          <w:color w:val="000000"/>
          <w:sz w:val="20"/>
          <w:szCs w:val="20"/>
        </w:rPr>
        <w:t>一屆董事會第三次臨時會議通過訂定</w:t>
      </w:r>
    </w:p>
    <w:p>
      <w:pPr>
        <w:autoSpaceDE w:val="0"/>
        <w:autoSpaceDN w:val="0"/>
        <w:spacing w:before="39" w:after="0" w:line="240" w:lineRule="auto"/>
        <w:ind w:left="5742" w:right="0" w:firstLine="0"/>
      </w:pPr>
      <w:r>
        <w:rPr>
          <w:rFonts w:ascii="Times New Roman" w:hAnsi="Times New Roman" w:cs="Times New Roman" w:eastAsia="Times New Roman"/>
          <w:color w:val="000000"/>
          <w:sz w:val="20"/>
          <w:szCs w:val="20"/>
        </w:rPr>
        <w:t>90.06.08</w:t>
      </w:r>
      <w:r>
        <w:rPr>
          <w:rFonts w:ascii="PMingLiU" w:hAnsi="PMingLiU" w:cs="PMingLiU" w:eastAsia="PMingLiU"/>
          <w:color w:val="000000"/>
          <w:sz w:val="20"/>
          <w:szCs w:val="20"/>
        </w:rPr>
        <w:t>教育部台</w:t>
      </w:r>
      <w:r>
        <w:rPr>
          <w:rFonts w:ascii="Times New Roman" w:hAnsi="Times New Roman" w:cs="Times New Roman" w:eastAsia="Times New Roman"/>
          <w:color w:val="000000"/>
          <w:sz w:val="20"/>
          <w:szCs w:val="20"/>
        </w:rPr>
        <w:t>(90)</w:t>
      </w:r>
      <w:r>
        <w:rPr>
          <w:rFonts w:ascii="PMingLiU" w:hAnsi="PMingLiU" w:cs="PMingLiU" w:eastAsia="PMingLiU"/>
          <w:color w:val="000000"/>
          <w:sz w:val="20"/>
          <w:szCs w:val="20"/>
        </w:rPr>
        <w:t>高</w:t>
      </w:r>
      <w:r>
        <w:rPr>
          <w:rFonts w:ascii="Times New Roman" w:hAnsi="Times New Roman" w:cs="Times New Roman" w:eastAsia="Times New Roman"/>
          <w:color w:val="000000"/>
          <w:sz w:val="20"/>
          <w:szCs w:val="20"/>
        </w:rPr>
        <w:t>(</w:t>
      </w:r>
      <w:r>
        <w:rPr>
          <w:rFonts w:ascii="PMingLiU" w:hAnsi="PMingLiU" w:cs="PMingLiU" w:eastAsia="PMingLiU"/>
          <w:color w:val="000000"/>
          <w:sz w:val="20"/>
          <w:szCs w:val="20"/>
        </w:rPr>
        <w:t>二</w:t>
      </w:r>
      <w:r>
        <w:rPr>
          <w:rFonts w:ascii="Times New Roman" w:hAnsi="Times New Roman" w:cs="Times New Roman" w:eastAsia="Times New Roman"/>
          <w:color w:val="000000"/>
          <w:sz w:val="20"/>
          <w:szCs w:val="20"/>
        </w:rPr>
        <w:t>)</w:t>
      </w:r>
      <w:r>
        <w:rPr>
          <w:rFonts w:ascii="PMingLiU" w:hAnsi="PMingLiU" w:cs="PMingLiU" w:eastAsia="PMingLiU"/>
          <w:color w:val="000000"/>
          <w:sz w:val="20"/>
          <w:szCs w:val="20"/>
        </w:rPr>
        <w:t>字第</w:t>
      </w:r>
      <w:r>
        <w:rPr>
          <w:rFonts w:ascii="Times New Roman" w:hAnsi="Times New Roman" w:cs="Times New Roman" w:eastAsia="Times New Roman"/>
          <w:color w:val="000000"/>
          <w:sz w:val="20"/>
          <w:szCs w:val="20"/>
        </w:rPr>
        <w:t>90079788</w:t>
      </w:r>
      <w:r>
        <w:rPr>
          <w:rFonts w:ascii="PMingLiU" w:hAnsi="PMingLiU" w:cs="PMingLiU" w:eastAsia="PMingLiU"/>
          <w:color w:val="000000"/>
          <w:spacing w:val="-1"/>
          <w:sz w:val="20"/>
          <w:szCs w:val="20"/>
        </w:rPr>
        <w:t>號</w:t>
      </w:r>
      <w:r>
        <w:rPr>
          <w:rFonts w:ascii="PMingLiU" w:hAnsi="PMingLiU" w:cs="PMingLiU" w:eastAsia="PMingLiU"/>
          <w:color w:val="000000"/>
          <w:sz w:val="20"/>
          <w:szCs w:val="20"/>
        </w:rPr>
        <w:t>函修正</w:t>
      </w:r>
    </w:p>
    <w:p>
      <w:pPr>
        <w:autoSpaceDE w:val="0"/>
        <w:autoSpaceDN w:val="0"/>
        <w:spacing w:before="39" w:after="0" w:line="240" w:lineRule="auto"/>
        <w:ind w:left="6008" w:right="0" w:firstLine="0"/>
      </w:pPr>
      <w:r>
        <w:rPr>
          <w:rFonts w:ascii="Times New Roman" w:hAnsi="Times New Roman" w:cs="Times New Roman" w:eastAsia="Times New Roman"/>
          <w:color w:val="000000"/>
          <w:sz w:val="20"/>
          <w:szCs w:val="20"/>
        </w:rPr>
        <w:t>90.07.29</w:t>
      </w:r>
      <w:r>
        <w:rPr>
          <w:rFonts w:ascii="PMingLiU" w:hAnsi="PMingLiU" w:cs="PMingLiU" w:eastAsia="PMingLiU"/>
          <w:color w:val="000000"/>
          <w:spacing w:val="-1"/>
          <w:sz w:val="20"/>
          <w:szCs w:val="20"/>
        </w:rPr>
        <w:t>第</w:t>
      </w:r>
      <w:r>
        <w:rPr>
          <w:rFonts w:ascii="PMingLiU" w:hAnsi="PMingLiU" w:cs="PMingLiU" w:eastAsia="PMingLiU"/>
          <w:color w:val="000000"/>
          <w:sz w:val="20"/>
          <w:szCs w:val="20"/>
        </w:rPr>
        <w:t>一屆董事會第五次臨時會議通過修正</w:t>
      </w:r>
    </w:p>
    <w:p>
      <w:pPr>
        <w:autoSpaceDE w:val="0"/>
        <w:autoSpaceDN w:val="0"/>
        <w:spacing w:before="39" w:after="0" w:line="240" w:lineRule="auto"/>
        <w:ind w:left="5649" w:right="0" w:firstLine="0"/>
      </w:pPr>
      <w:r>
        <w:rPr>
          <w:rFonts w:ascii="Times New Roman" w:hAnsi="Times New Roman" w:cs="Times New Roman" w:eastAsia="Times New Roman"/>
          <w:color w:val="000000"/>
          <w:sz w:val="20"/>
          <w:szCs w:val="20"/>
        </w:rPr>
        <w:t>90.08.06</w:t>
      </w:r>
      <w:r>
        <w:rPr>
          <w:rFonts w:ascii="PMingLiU" w:hAnsi="PMingLiU" w:cs="PMingLiU" w:eastAsia="PMingLiU"/>
          <w:color w:val="000000"/>
          <w:spacing w:val="-1"/>
          <w:sz w:val="20"/>
          <w:szCs w:val="20"/>
        </w:rPr>
        <w:t>教育部台</w:t>
      </w:r>
      <w:r>
        <w:rPr>
          <w:rFonts w:ascii="Times New Roman" w:hAnsi="Times New Roman" w:cs="Times New Roman" w:eastAsia="Times New Roman"/>
          <w:color w:val="000000"/>
          <w:sz w:val="20"/>
          <w:szCs w:val="20"/>
        </w:rPr>
        <w:t>(90)</w:t>
      </w:r>
      <w:r>
        <w:rPr>
          <w:rFonts w:ascii="PMingLiU" w:hAnsi="PMingLiU" w:cs="PMingLiU" w:eastAsia="PMingLiU"/>
          <w:color w:val="000000"/>
          <w:sz w:val="20"/>
          <w:szCs w:val="20"/>
        </w:rPr>
        <w:t>高</w:t>
      </w:r>
      <w:r>
        <w:rPr>
          <w:rFonts w:ascii="Times New Roman" w:hAnsi="Times New Roman" w:cs="Times New Roman" w:eastAsia="Times New Roman"/>
          <w:color w:val="000000"/>
          <w:sz w:val="20"/>
          <w:szCs w:val="20"/>
        </w:rPr>
        <w:t>(</w:t>
      </w:r>
      <w:r>
        <w:rPr>
          <w:rFonts w:ascii="PMingLiU" w:hAnsi="PMingLiU" w:cs="PMingLiU" w:eastAsia="PMingLiU"/>
          <w:color w:val="000000"/>
          <w:sz w:val="20"/>
          <w:szCs w:val="20"/>
        </w:rPr>
        <w:t>二</w:t>
      </w:r>
      <w:r>
        <w:rPr>
          <w:rFonts w:ascii="Times New Roman" w:hAnsi="Times New Roman" w:cs="Times New Roman" w:eastAsia="Times New Roman"/>
          <w:color w:val="000000"/>
          <w:sz w:val="20"/>
          <w:szCs w:val="20"/>
        </w:rPr>
        <w:t>)</w:t>
      </w:r>
      <w:r>
        <w:rPr>
          <w:rFonts w:ascii="PMingLiU" w:hAnsi="PMingLiU" w:cs="PMingLiU" w:eastAsia="PMingLiU"/>
          <w:color w:val="000000"/>
          <w:sz w:val="20"/>
          <w:szCs w:val="20"/>
        </w:rPr>
        <w:t>字第</w:t>
      </w:r>
      <w:r>
        <w:rPr>
          <w:rFonts w:ascii="Times New Roman" w:hAnsi="Times New Roman" w:cs="Times New Roman" w:eastAsia="Times New Roman"/>
          <w:color w:val="000000"/>
          <w:sz w:val="20"/>
          <w:szCs w:val="20"/>
        </w:rPr>
        <w:t>900110581</w:t>
      </w:r>
      <w:r>
        <w:rPr>
          <w:rFonts w:ascii="PMingLiU" w:hAnsi="PMingLiU" w:cs="PMingLiU" w:eastAsia="PMingLiU"/>
          <w:color w:val="000000"/>
          <w:spacing w:val="-2"/>
          <w:sz w:val="20"/>
          <w:szCs w:val="20"/>
        </w:rPr>
        <w:t>號</w:t>
      </w:r>
      <w:r>
        <w:rPr>
          <w:rFonts w:ascii="PMingLiU" w:hAnsi="PMingLiU" w:cs="PMingLiU" w:eastAsia="PMingLiU"/>
          <w:color w:val="000000"/>
          <w:spacing w:val="-1"/>
          <w:sz w:val="20"/>
          <w:szCs w:val="20"/>
        </w:rPr>
        <w:t>函修正</w:t>
      </w:r>
    </w:p>
    <w:p>
      <w:pPr>
        <w:autoSpaceDE w:val="0"/>
        <w:autoSpaceDN w:val="0"/>
        <w:spacing w:before="39" w:after="0" w:line="240" w:lineRule="auto"/>
        <w:ind w:left="6208" w:right="0" w:firstLine="0"/>
      </w:pPr>
      <w:r>
        <w:rPr>
          <w:rFonts w:ascii="Times New Roman" w:hAnsi="Times New Roman" w:cs="Times New Roman" w:eastAsia="Times New Roman"/>
          <w:color w:val="000000"/>
          <w:spacing w:val="1"/>
          <w:sz w:val="20"/>
          <w:szCs w:val="20"/>
        </w:rPr>
        <w:t>90.08.15</w:t>
      </w:r>
      <w:r>
        <w:rPr>
          <w:rFonts w:ascii="Times New Roman" w:hAnsi="Times New Roman" w:cs="Times New Roman" w:eastAsia="Times New Roman"/>
          <w:sz w:val="20"/>
          <w:szCs w:val="20"/>
          <w:spacing w:val="3"/>
        </w:rPr>
        <w:t>   </w:t>
      </w:r>
      <w:r>
        <w:rPr>
          <w:rFonts w:ascii="Times New Roman" w:hAnsi="Times New Roman" w:cs="Times New Roman" w:eastAsia="Times New Roman"/>
          <w:color w:val="000000"/>
          <w:spacing w:val="1"/>
          <w:sz w:val="20"/>
          <w:szCs w:val="20"/>
        </w:rPr>
        <w:t>90</w:t>
      </w:r>
      <w:r>
        <w:rPr>
          <w:rFonts w:ascii="PMingLiU" w:hAnsi="PMingLiU" w:cs="PMingLiU" w:eastAsia="PMingLiU"/>
          <w:color w:val="000000"/>
          <w:spacing w:val="2"/>
          <w:sz w:val="20"/>
          <w:szCs w:val="20"/>
        </w:rPr>
        <w:t>學年度第一次行政會議通過修正</w:t>
      </w:r>
    </w:p>
    <w:p>
      <w:pPr>
        <w:autoSpaceDE w:val="0"/>
        <w:autoSpaceDN w:val="0"/>
        <w:spacing w:before="39" w:after="0" w:line="240" w:lineRule="auto"/>
        <w:ind w:left="6008" w:right="0" w:firstLine="0"/>
      </w:pPr>
      <w:r>
        <w:rPr>
          <w:rFonts w:ascii="Times New Roman" w:hAnsi="Times New Roman" w:cs="Times New Roman" w:eastAsia="Times New Roman"/>
          <w:color w:val="000000"/>
          <w:sz w:val="20"/>
          <w:szCs w:val="20"/>
        </w:rPr>
        <w:t>90.09.20</w:t>
      </w:r>
      <w:r>
        <w:rPr>
          <w:rFonts w:ascii="PMingLiU" w:hAnsi="PMingLiU" w:cs="PMingLiU" w:eastAsia="PMingLiU"/>
          <w:color w:val="000000"/>
          <w:spacing w:val="-1"/>
          <w:sz w:val="20"/>
          <w:szCs w:val="20"/>
        </w:rPr>
        <w:t>第</w:t>
      </w:r>
      <w:r>
        <w:rPr>
          <w:rFonts w:ascii="PMingLiU" w:hAnsi="PMingLiU" w:cs="PMingLiU" w:eastAsia="PMingLiU"/>
          <w:color w:val="000000"/>
          <w:sz w:val="20"/>
          <w:szCs w:val="20"/>
        </w:rPr>
        <w:t>一屆董事會第六次臨時會議通過修正</w:t>
      </w:r>
    </w:p>
    <w:p>
      <w:pPr>
        <w:autoSpaceDE w:val="0"/>
        <w:autoSpaceDN w:val="0"/>
        <w:spacing w:before="39" w:after="0" w:line="240" w:lineRule="auto"/>
        <w:ind w:left="5741" w:right="0" w:firstLine="0"/>
      </w:pPr>
      <w:r>
        <w:rPr>
          <w:rFonts w:ascii="Times New Roman" w:hAnsi="Times New Roman" w:cs="Times New Roman" w:eastAsia="Times New Roman"/>
          <w:color w:val="000000"/>
          <w:sz w:val="20"/>
          <w:szCs w:val="20"/>
        </w:rPr>
        <w:t>90.10.08</w:t>
      </w:r>
      <w:r>
        <w:rPr>
          <w:rFonts w:ascii="PMingLiU" w:hAnsi="PMingLiU" w:cs="PMingLiU" w:eastAsia="PMingLiU"/>
          <w:color w:val="000000"/>
          <w:sz w:val="20"/>
          <w:szCs w:val="20"/>
        </w:rPr>
        <w:t>教育部台</w:t>
      </w:r>
      <w:r>
        <w:rPr>
          <w:rFonts w:ascii="Times New Roman" w:hAnsi="Times New Roman" w:cs="Times New Roman" w:eastAsia="Times New Roman"/>
          <w:color w:val="000000"/>
          <w:sz w:val="20"/>
          <w:szCs w:val="20"/>
        </w:rPr>
        <w:t>(90)</w:t>
      </w:r>
      <w:r>
        <w:rPr>
          <w:rFonts w:ascii="PMingLiU" w:hAnsi="PMingLiU" w:cs="PMingLiU" w:eastAsia="PMingLiU"/>
          <w:color w:val="000000"/>
          <w:sz w:val="20"/>
          <w:szCs w:val="20"/>
        </w:rPr>
        <w:t>高</w:t>
      </w:r>
      <w:r>
        <w:rPr>
          <w:rFonts w:ascii="Times New Roman" w:hAnsi="Times New Roman" w:cs="Times New Roman" w:eastAsia="Times New Roman"/>
          <w:color w:val="000000"/>
          <w:sz w:val="20"/>
          <w:szCs w:val="20"/>
        </w:rPr>
        <w:t>(</w:t>
      </w:r>
      <w:r>
        <w:rPr>
          <w:rFonts w:ascii="PMingLiU" w:hAnsi="PMingLiU" w:cs="PMingLiU" w:eastAsia="PMingLiU"/>
          <w:color w:val="000000"/>
          <w:sz w:val="20"/>
          <w:szCs w:val="20"/>
        </w:rPr>
        <w:t>二</w:t>
      </w:r>
      <w:r>
        <w:rPr>
          <w:rFonts w:ascii="Times New Roman" w:hAnsi="Times New Roman" w:cs="Times New Roman" w:eastAsia="Times New Roman"/>
          <w:color w:val="000000"/>
          <w:sz w:val="20"/>
          <w:szCs w:val="20"/>
        </w:rPr>
        <w:t>)</w:t>
      </w:r>
      <w:r>
        <w:rPr>
          <w:rFonts w:ascii="PMingLiU" w:hAnsi="PMingLiU" w:cs="PMingLiU" w:eastAsia="PMingLiU"/>
          <w:color w:val="000000"/>
          <w:sz w:val="20"/>
          <w:szCs w:val="20"/>
        </w:rPr>
        <w:t>字第</w:t>
      </w:r>
      <w:r>
        <w:rPr>
          <w:rFonts w:ascii="Times New Roman" w:hAnsi="Times New Roman" w:cs="Times New Roman" w:eastAsia="Times New Roman"/>
          <w:color w:val="000000"/>
          <w:sz w:val="20"/>
          <w:szCs w:val="20"/>
        </w:rPr>
        <w:t>90141047</w:t>
      </w:r>
      <w:r>
        <w:rPr>
          <w:rFonts w:ascii="PMingLiU" w:hAnsi="PMingLiU" w:cs="PMingLiU" w:eastAsia="PMingLiU"/>
          <w:color w:val="000000"/>
          <w:spacing w:val="-1"/>
          <w:sz w:val="20"/>
          <w:szCs w:val="20"/>
        </w:rPr>
        <w:t>號</w:t>
      </w:r>
      <w:r>
        <w:rPr>
          <w:rFonts w:ascii="PMingLiU" w:hAnsi="PMingLiU" w:cs="PMingLiU" w:eastAsia="PMingLiU"/>
          <w:color w:val="000000"/>
          <w:sz w:val="20"/>
          <w:szCs w:val="20"/>
        </w:rPr>
        <w:t>函核定</w:t>
      </w:r>
    </w:p>
    <w:p>
      <w:pPr>
        <w:autoSpaceDE w:val="0"/>
        <w:autoSpaceDN w:val="0"/>
        <w:spacing w:before="39" w:after="0" w:line="240" w:lineRule="auto"/>
        <w:ind w:left="6208" w:right="0" w:firstLine="0"/>
      </w:pPr>
      <w:r>
        <w:rPr>
          <w:rFonts w:ascii="Times New Roman" w:hAnsi="Times New Roman" w:cs="Times New Roman" w:eastAsia="Times New Roman"/>
          <w:color w:val="000000"/>
          <w:spacing w:val="1"/>
          <w:sz w:val="20"/>
          <w:szCs w:val="20"/>
        </w:rPr>
        <w:t>91.03.07</w:t>
      </w:r>
      <w:r>
        <w:rPr>
          <w:rFonts w:ascii="Times New Roman" w:hAnsi="Times New Roman" w:cs="Times New Roman" w:eastAsia="Times New Roman"/>
          <w:sz w:val="20"/>
          <w:szCs w:val="20"/>
          <w:spacing w:val="3"/>
        </w:rPr>
        <w:t>   </w:t>
      </w:r>
      <w:r>
        <w:rPr>
          <w:rFonts w:ascii="Times New Roman" w:hAnsi="Times New Roman" w:cs="Times New Roman" w:eastAsia="Times New Roman"/>
          <w:color w:val="000000"/>
          <w:spacing w:val="1"/>
          <w:sz w:val="20"/>
          <w:szCs w:val="20"/>
        </w:rPr>
        <w:t>90</w:t>
      </w:r>
      <w:r>
        <w:rPr>
          <w:rFonts w:ascii="PMingLiU" w:hAnsi="PMingLiU" w:cs="PMingLiU" w:eastAsia="PMingLiU"/>
          <w:color w:val="000000"/>
          <w:spacing w:val="2"/>
          <w:sz w:val="20"/>
          <w:szCs w:val="20"/>
        </w:rPr>
        <w:t>學年度第二次校務會議通過修正</w:t>
      </w:r>
    </w:p>
    <w:p>
      <w:pPr>
        <w:autoSpaceDE w:val="0"/>
        <w:autoSpaceDN w:val="0"/>
        <w:spacing w:before="39" w:after="0" w:line="240" w:lineRule="auto"/>
        <w:ind w:left="5741" w:right="0" w:firstLine="0"/>
      </w:pPr>
      <w:r>
        <w:rPr>
          <w:rFonts w:ascii="Times New Roman" w:hAnsi="Times New Roman" w:cs="Times New Roman" w:eastAsia="Times New Roman"/>
          <w:color w:val="000000"/>
          <w:sz w:val="20"/>
          <w:szCs w:val="20"/>
        </w:rPr>
        <w:t>91.07.04</w:t>
      </w:r>
      <w:r>
        <w:rPr>
          <w:rFonts w:ascii="PMingLiU" w:hAnsi="PMingLiU" w:cs="PMingLiU" w:eastAsia="PMingLiU"/>
          <w:color w:val="000000"/>
          <w:sz w:val="20"/>
          <w:szCs w:val="20"/>
        </w:rPr>
        <w:t>教育部台</w:t>
      </w:r>
      <w:r>
        <w:rPr>
          <w:rFonts w:ascii="Times New Roman" w:hAnsi="Times New Roman" w:cs="Times New Roman" w:eastAsia="Times New Roman"/>
          <w:color w:val="000000"/>
          <w:sz w:val="20"/>
          <w:szCs w:val="20"/>
        </w:rPr>
        <w:t>(91)</w:t>
      </w:r>
      <w:r>
        <w:rPr>
          <w:rFonts w:ascii="PMingLiU" w:hAnsi="PMingLiU" w:cs="PMingLiU" w:eastAsia="PMingLiU"/>
          <w:color w:val="000000"/>
          <w:sz w:val="20"/>
          <w:szCs w:val="20"/>
        </w:rPr>
        <w:t>高</w:t>
      </w:r>
      <w:r>
        <w:rPr>
          <w:rFonts w:ascii="Times New Roman" w:hAnsi="Times New Roman" w:cs="Times New Roman" w:eastAsia="Times New Roman"/>
          <w:color w:val="000000"/>
          <w:sz w:val="20"/>
          <w:szCs w:val="20"/>
        </w:rPr>
        <w:t>(</w:t>
      </w:r>
      <w:r>
        <w:rPr>
          <w:rFonts w:ascii="PMingLiU" w:hAnsi="PMingLiU" w:cs="PMingLiU" w:eastAsia="PMingLiU"/>
          <w:color w:val="000000"/>
          <w:sz w:val="20"/>
          <w:szCs w:val="20"/>
        </w:rPr>
        <w:t>二</w:t>
      </w:r>
      <w:r>
        <w:rPr>
          <w:rFonts w:ascii="Times New Roman" w:hAnsi="Times New Roman" w:cs="Times New Roman" w:eastAsia="Times New Roman"/>
          <w:color w:val="000000"/>
          <w:sz w:val="20"/>
          <w:szCs w:val="20"/>
        </w:rPr>
        <w:t>)</w:t>
      </w:r>
      <w:r>
        <w:rPr>
          <w:rFonts w:ascii="PMingLiU" w:hAnsi="PMingLiU" w:cs="PMingLiU" w:eastAsia="PMingLiU"/>
          <w:color w:val="000000"/>
          <w:sz w:val="20"/>
          <w:szCs w:val="20"/>
        </w:rPr>
        <w:t>字第</w:t>
      </w:r>
      <w:r>
        <w:rPr>
          <w:rFonts w:ascii="Times New Roman" w:hAnsi="Times New Roman" w:cs="Times New Roman" w:eastAsia="Times New Roman"/>
          <w:color w:val="000000"/>
          <w:sz w:val="20"/>
          <w:szCs w:val="20"/>
        </w:rPr>
        <w:t>91094351</w:t>
      </w:r>
      <w:r>
        <w:rPr>
          <w:rFonts w:ascii="PMingLiU" w:hAnsi="PMingLiU" w:cs="PMingLiU" w:eastAsia="PMingLiU"/>
          <w:color w:val="000000"/>
          <w:spacing w:val="-1"/>
          <w:sz w:val="20"/>
          <w:szCs w:val="20"/>
        </w:rPr>
        <w:t>號</w:t>
      </w:r>
      <w:r>
        <w:rPr>
          <w:rFonts w:ascii="PMingLiU" w:hAnsi="PMingLiU" w:cs="PMingLiU" w:eastAsia="PMingLiU"/>
          <w:color w:val="000000"/>
          <w:sz w:val="20"/>
          <w:szCs w:val="20"/>
        </w:rPr>
        <w:t>函修定</w:t>
      </w:r>
    </w:p>
    <w:p>
      <w:pPr>
        <w:autoSpaceDE w:val="0"/>
        <w:autoSpaceDN w:val="0"/>
        <w:spacing w:before="39" w:after="0" w:line="240" w:lineRule="auto"/>
        <w:ind w:left="6208" w:right="0" w:firstLine="0"/>
      </w:pPr>
      <w:r>
        <w:rPr>
          <w:rFonts w:ascii="Times New Roman" w:hAnsi="Times New Roman" w:cs="Times New Roman" w:eastAsia="Times New Roman"/>
          <w:color w:val="000000"/>
          <w:spacing w:val="1"/>
          <w:sz w:val="20"/>
          <w:szCs w:val="20"/>
        </w:rPr>
        <w:t>93.06.02</w:t>
      </w:r>
      <w:r>
        <w:rPr>
          <w:rFonts w:ascii="Times New Roman" w:hAnsi="Times New Roman" w:cs="Times New Roman" w:eastAsia="Times New Roman"/>
          <w:sz w:val="20"/>
          <w:szCs w:val="20"/>
          <w:spacing w:val="3"/>
        </w:rPr>
        <w:t>   </w:t>
      </w:r>
      <w:r>
        <w:rPr>
          <w:rFonts w:ascii="Times New Roman" w:hAnsi="Times New Roman" w:cs="Times New Roman" w:eastAsia="Times New Roman"/>
          <w:color w:val="000000"/>
          <w:spacing w:val="1"/>
          <w:sz w:val="20"/>
          <w:szCs w:val="20"/>
        </w:rPr>
        <w:t>92</w:t>
      </w:r>
      <w:r>
        <w:rPr>
          <w:rFonts w:ascii="PMingLiU" w:hAnsi="PMingLiU" w:cs="PMingLiU" w:eastAsia="PMingLiU"/>
          <w:color w:val="000000"/>
          <w:spacing w:val="2"/>
          <w:sz w:val="20"/>
          <w:szCs w:val="20"/>
        </w:rPr>
        <w:t>學年度第五次校務會議通過修正</w:t>
      </w:r>
    </w:p>
    <w:p>
      <w:pPr>
        <w:autoSpaceDE w:val="0"/>
        <w:autoSpaceDN w:val="0"/>
        <w:spacing w:before="39" w:after="0" w:line="240" w:lineRule="auto"/>
        <w:ind w:left="5075" w:right="0" w:firstLine="0"/>
      </w:pPr>
      <w:r>
        <w:rPr>
          <w:rFonts w:ascii="Times New Roman" w:hAnsi="Times New Roman" w:cs="Times New Roman" w:eastAsia="Times New Roman"/>
          <w:color w:val="000000"/>
          <w:sz w:val="20"/>
          <w:szCs w:val="20"/>
        </w:rPr>
        <w:t>93.08.18</w:t>
      </w:r>
      <w:r>
        <w:rPr>
          <w:rFonts w:ascii="PMingLiU" w:hAnsi="PMingLiU" w:cs="PMingLiU" w:eastAsia="PMingLiU"/>
          <w:color w:val="000000"/>
          <w:sz w:val="20"/>
          <w:szCs w:val="20"/>
        </w:rPr>
        <w:t>教育部台高</w:t>
      </w:r>
      <w:r>
        <w:rPr>
          <w:rFonts w:ascii="Times New Roman" w:hAnsi="Times New Roman" w:cs="Times New Roman" w:eastAsia="Times New Roman"/>
          <w:color w:val="000000"/>
          <w:sz w:val="20"/>
          <w:szCs w:val="20"/>
        </w:rPr>
        <w:t>(</w:t>
      </w:r>
      <w:r>
        <w:rPr>
          <w:rFonts w:ascii="PMingLiU" w:hAnsi="PMingLiU" w:cs="PMingLiU" w:eastAsia="PMingLiU"/>
          <w:color w:val="000000"/>
          <w:sz w:val="20"/>
          <w:szCs w:val="20"/>
        </w:rPr>
        <w:t>二</w:t>
      </w:r>
      <w:r>
        <w:rPr>
          <w:rFonts w:ascii="Times New Roman" w:hAnsi="Times New Roman" w:cs="Times New Roman" w:eastAsia="Times New Roman"/>
          <w:color w:val="000000"/>
          <w:sz w:val="20"/>
          <w:szCs w:val="20"/>
        </w:rPr>
        <w:t>)</w:t>
      </w:r>
      <w:r>
        <w:rPr>
          <w:rFonts w:ascii="PMingLiU" w:hAnsi="PMingLiU" w:cs="PMingLiU" w:eastAsia="PMingLiU"/>
          <w:color w:val="000000"/>
          <w:sz w:val="20"/>
          <w:szCs w:val="20"/>
        </w:rPr>
        <w:t>字第</w:t>
      </w:r>
      <w:r>
        <w:rPr>
          <w:rFonts w:ascii="Times New Roman" w:hAnsi="Times New Roman" w:cs="Times New Roman" w:eastAsia="Times New Roman"/>
          <w:color w:val="000000"/>
          <w:sz w:val="20"/>
          <w:szCs w:val="20"/>
        </w:rPr>
        <w:t>0930101998</w:t>
      </w:r>
      <w:r>
        <w:rPr>
          <w:rFonts w:ascii="PMingLiU" w:hAnsi="PMingLiU" w:cs="PMingLiU" w:eastAsia="PMingLiU"/>
          <w:color w:val="000000"/>
          <w:spacing w:val="-1"/>
          <w:sz w:val="20"/>
          <w:szCs w:val="20"/>
        </w:rPr>
        <w:t>號函</w:t>
      </w:r>
      <w:r>
        <w:rPr>
          <w:rFonts w:ascii="PMingLiU" w:hAnsi="PMingLiU" w:cs="PMingLiU" w:eastAsia="PMingLiU"/>
          <w:color w:val="000000"/>
          <w:sz w:val="20"/>
          <w:szCs w:val="20"/>
        </w:rPr>
        <w:t>修正准予備查</w:t>
      </w:r>
    </w:p>
    <w:p>
      <w:pPr>
        <w:autoSpaceDE w:val="0"/>
        <w:autoSpaceDN w:val="0"/>
        <w:spacing w:before="39" w:after="0" w:line="240" w:lineRule="auto"/>
        <w:ind w:left="5408" w:right="0" w:firstLine="0"/>
      </w:pPr>
      <w:r>
        <w:rPr>
          <w:rFonts w:ascii="Times New Roman" w:hAnsi="Times New Roman" w:cs="Times New Roman" w:eastAsia="Times New Roman"/>
          <w:color w:val="000000"/>
          <w:sz w:val="20"/>
          <w:szCs w:val="20"/>
        </w:rPr>
        <w:t>94.05.04</w:t>
      </w:r>
      <w:r>
        <w:rPr>
          <w:rFonts w:ascii="Times New Roman" w:hAnsi="Times New Roman" w:cs="Times New Roman" w:eastAsia="Times New Roman"/>
          <w:sz w:val="20"/>
          <w:szCs w:val="20"/>
          <w:spacing w:val="1"/>
        </w:rPr>
        <w:t>   </w:t>
      </w:r>
      <w:r>
        <w:rPr>
          <w:rFonts w:ascii="Times New Roman" w:hAnsi="Times New Roman" w:cs="Times New Roman" w:eastAsia="Times New Roman"/>
          <w:color w:val="000000"/>
          <w:spacing w:val="4"/>
          <w:sz w:val="20"/>
          <w:szCs w:val="20"/>
        </w:rPr>
        <w:t>93</w:t>
      </w:r>
      <w:r>
        <w:rPr>
          <w:rFonts w:ascii="PMingLiU" w:hAnsi="PMingLiU" w:cs="PMingLiU" w:eastAsia="PMingLiU"/>
          <w:color w:val="000000"/>
          <w:spacing w:val="2"/>
          <w:sz w:val="20"/>
          <w:szCs w:val="20"/>
        </w:rPr>
        <w:t>學年度第二學期第二次教務會議通過修正</w:t>
      </w:r>
    </w:p>
    <w:p>
      <w:pPr>
        <w:autoSpaceDE w:val="0"/>
        <w:autoSpaceDN w:val="0"/>
        <w:spacing w:before="39" w:after="0" w:line="240" w:lineRule="auto"/>
        <w:ind w:left="6208" w:right="0" w:firstLine="0"/>
      </w:pPr>
      <w:r>
        <w:rPr>
          <w:rFonts w:ascii="Times New Roman" w:hAnsi="Times New Roman" w:cs="Times New Roman" w:eastAsia="Times New Roman"/>
          <w:color w:val="000000"/>
          <w:spacing w:val="1"/>
          <w:sz w:val="20"/>
          <w:szCs w:val="20"/>
        </w:rPr>
        <w:t>94.06.22</w:t>
      </w:r>
      <w:r>
        <w:rPr>
          <w:rFonts w:ascii="Times New Roman" w:hAnsi="Times New Roman" w:cs="Times New Roman" w:eastAsia="Times New Roman"/>
          <w:sz w:val="20"/>
          <w:szCs w:val="20"/>
          <w:spacing w:val="3"/>
        </w:rPr>
        <w:t>   </w:t>
      </w:r>
      <w:r>
        <w:rPr>
          <w:rFonts w:ascii="Times New Roman" w:hAnsi="Times New Roman" w:cs="Times New Roman" w:eastAsia="Times New Roman"/>
          <w:color w:val="000000"/>
          <w:spacing w:val="1"/>
          <w:sz w:val="20"/>
          <w:szCs w:val="20"/>
        </w:rPr>
        <w:t>93</w:t>
      </w:r>
      <w:r>
        <w:rPr>
          <w:rFonts w:ascii="PMingLiU" w:hAnsi="PMingLiU" w:cs="PMingLiU" w:eastAsia="PMingLiU"/>
          <w:color w:val="000000"/>
          <w:spacing w:val="2"/>
          <w:sz w:val="20"/>
          <w:szCs w:val="20"/>
        </w:rPr>
        <w:t>學年度第五次校務會議通過修正</w:t>
      </w:r>
    </w:p>
    <w:p>
      <w:pPr>
        <w:autoSpaceDE w:val="0"/>
        <w:autoSpaceDN w:val="0"/>
        <w:spacing w:before="39" w:after="0" w:line="240" w:lineRule="auto"/>
        <w:ind w:left="5075" w:right="0" w:firstLine="0"/>
      </w:pPr>
      <w:r>
        <w:rPr>
          <w:rFonts w:ascii="Times New Roman" w:hAnsi="Times New Roman" w:cs="Times New Roman" w:eastAsia="Times New Roman"/>
          <w:color w:val="000000"/>
          <w:sz w:val="20"/>
          <w:szCs w:val="20"/>
        </w:rPr>
        <w:t>94.08.17</w:t>
      </w:r>
      <w:r>
        <w:rPr>
          <w:rFonts w:ascii="PMingLiU" w:hAnsi="PMingLiU" w:cs="PMingLiU" w:eastAsia="PMingLiU"/>
          <w:color w:val="000000"/>
          <w:sz w:val="20"/>
          <w:szCs w:val="20"/>
        </w:rPr>
        <w:t>教育部台高</w:t>
      </w:r>
      <w:r>
        <w:rPr>
          <w:rFonts w:ascii="Times New Roman" w:hAnsi="Times New Roman" w:cs="Times New Roman" w:eastAsia="Times New Roman"/>
          <w:color w:val="000000"/>
          <w:sz w:val="20"/>
          <w:szCs w:val="20"/>
        </w:rPr>
        <w:t>(</w:t>
      </w:r>
      <w:r>
        <w:rPr>
          <w:rFonts w:ascii="PMingLiU" w:hAnsi="PMingLiU" w:cs="PMingLiU" w:eastAsia="PMingLiU"/>
          <w:color w:val="000000"/>
          <w:sz w:val="20"/>
          <w:szCs w:val="20"/>
        </w:rPr>
        <w:t>二</w:t>
      </w:r>
      <w:r>
        <w:rPr>
          <w:rFonts w:ascii="Times New Roman" w:hAnsi="Times New Roman" w:cs="Times New Roman" w:eastAsia="Times New Roman"/>
          <w:color w:val="000000"/>
          <w:sz w:val="20"/>
          <w:szCs w:val="20"/>
        </w:rPr>
        <w:t>)</w:t>
      </w:r>
      <w:r>
        <w:rPr>
          <w:rFonts w:ascii="PMingLiU" w:hAnsi="PMingLiU" w:cs="PMingLiU" w:eastAsia="PMingLiU"/>
          <w:color w:val="000000"/>
          <w:sz w:val="20"/>
          <w:szCs w:val="20"/>
        </w:rPr>
        <w:t>字第</w:t>
      </w:r>
      <w:r>
        <w:rPr>
          <w:rFonts w:ascii="Times New Roman" w:hAnsi="Times New Roman" w:cs="Times New Roman" w:eastAsia="Times New Roman"/>
          <w:color w:val="000000"/>
          <w:sz w:val="20"/>
          <w:szCs w:val="20"/>
        </w:rPr>
        <w:t>0940105781</w:t>
      </w:r>
      <w:r>
        <w:rPr>
          <w:rFonts w:ascii="PMingLiU" w:hAnsi="PMingLiU" w:cs="PMingLiU" w:eastAsia="PMingLiU"/>
          <w:color w:val="000000"/>
          <w:spacing w:val="-1"/>
          <w:sz w:val="20"/>
          <w:szCs w:val="20"/>
        </w:rPr>
        <w:t>號函</w:t>
      </w:r>
      <w:r>
        <w:rPr>
          <w:rFonts w:ascii="PMingLiU" w:hAnsi="PMingLiU" w:cs="PMingLiU" w:eastAsia="PMingLiU"/>
          <w:color w:val="000000"/>
          <w:sz w:val="20"/>
          <w:szCs w:val="20"/>
        </w:rPr>
        <w:t>修正准予備查</w:t>
      </w:r>
    </w:p>
    <w:p>
      <w:pPr>
        <w:autoSpaceDE w:val="0"/>
        <w:autoSpaceDN w:val="0"/>
        <w:spacing w:before="39" w:after="0" w:line="240" w:lineRule="auto"/>
        <w:ind w:left="6908" w:right="0" w:firstLine="0"/>
      </w:pPr>
      <w:r>
        <w:rPr>
          <w:rFonts w:ascii="Times New Roman" w:hAnsi="Times New Roman" w:cs="Times New Roman" w:eastAsia="Times New Roman"/>
          <w:color w:val="000000"/>
          <w:sz w:val="20"/>
          <w:szCs w:val="20"/>
        </w:rPr>
        <w:t>94.10.15</w:t>
      </w:r>
      <w:r>
        <w:rPr>
          <w:rFonts w:ascii="PMingLiU" w:hAnsi="PMingLiU" w:cs="PMingLiU" w:eastAsia="PMingLiU"/>
          <w:color w:val="000000"/>
          <w:sz w:val="20"/>
          <w:szCs w:val="20"/>
        </w:rPr>
        <w:t>亞洲秘字第</w:t>
      </w:r>
      <w:r>
        <w:rPr>
          <w:rFonts w:ascii="Times New Roman" w:hAnsi="Times New Roman" w:cs="Times New Roman" w:eastAsia="Times New Roman"/>
          <w:color w:val="000000"/>
          <w:sz w:val="20"/>
          <w:szCs w:val="20"/>
        </w:rPr>
        <w:t>9401233</w:t>
      </w:r>
      <w:r>
        <w:rPr>
          <w:rFonts w:ascii="PMingLiU" w:hAnsi="PMingLiU" w:cs="PMingLiU" w:eastAsia="PMingLiU"/>
          <w:color w:val="000000"/>
          <w:spacing w:val="-1"/>
          <w:sz w:val="20"/>
          <w:szCs w:val="20"/>
        </w:rPr>
        <w:t>號</w:t>
      </w:r>
      <w:r>
        <w:rPr>
          <w:rFonts w:ascii="PMingLiU" w:hAnsi="PMingLiU" w:cs="PMingLiU" w:eastAsia="PMingLiU"/>
          <w:color w:val="000000"/>
          <w:sz w:val="20"/>
          <w:szCs w:val="20"/>
        </w:rPr>
        <w:t>函發布</w:t>
      </w:r>
    </w:p>
    <w:p>
      <w:pPr>
        <w:autoSpaceDE w:val="0"/>
        <w:autoSpaceDN w:val="0"/>
        <w:spacing w:before="40" w:after="0" w:line="276" w:lineRule="auto"/>
        <w:ind w:left="1508" w:right="1794" w:firstLine="0"/>
      </w:pPr>
      <w:r>
        <w:rPr>
          <w:rFonts w:ascii="Times New Roman" w:hAnsi="Times New Roman" w:cs="Times New Roman" w:eastAsia="Times New Roman"/>
          <w:color w:val="000000"/>
          <w:sz w:val="20"/>
          <w:szCs w:val="20"/>
        </w:rPr>
        <w:t>94.12.27</w:t>
      </w:r>
      <w:r>
        <w:rPr>
          <w:rFonts w:ascii="Times New Roman" w:hAnsi="Times New Roman" w:cs="Times New Roman" w:eastAsia="Times New Roman"/>
          <w:sz w:val="20"/>
          <w:szCs w:val="20"/>
          <w:spacing w:val="13"/>
        </w:rPr>
        <w:t>   </w:t>
      </w:r>
      <w:r>
        <w:rPr>
          <w:rFonts w:ascii="Times New Roman" w:hAnsi="Times New Roman" w:cs="Times New Roman" w:eastAsia="Times New Roman"/>
          <w:color w:val="000000"/>
          <w:sz w:val="20"/>
          <w:szCs w:val="20"/>
        </w:rPr>
        <w:t>94</w:t>
      </w:r>
      <w:r>
        <w:rPr>
          <w:rFonts w:ascii="PMingLiU" w:hAnsi="PMingLiU" w:cs="PMingLiU" w:eastAsia="PMingLiU"/>
          <w:color w:val="000000"/>
          <w:sz w:val="20"/>
          <w:szCs w:val="20"/>
        </w:rPr>
        <w:t>學年度第</w:t>
      </w:r>
      <w:r>
        <w:rPr>
          <w:rFonts w:ascii="Times New Roman" w:hAnsi="Times New Roman" w:cs="Times New Roman" w:eastAsia="Times New Roman"/>
          <w:color w:val="000000"/>
          <w:sz w:val="20"/>
          <w:szCs w:val="20"/>
        </w:rPr>
        <w:t>3</w:t>
      </w:r>
      <w:r>
        <w:rPr>
          <w:rFonts w:ascii="PMingLiU" w:hAnsi="PMingLiU" w:cs="PMingLiU" w:eastAsia="PMingLiU"/>
          <w:color w:val="000000"/>
          <w:sz w:val="20"/>
          <w:szCs w:val="20"/>
        </w:rPr>
        <w:t>次校務會議通過新增第</w:t>
      </w:r>
      <w:r>
        <w:rPr>
          <w:rFonts w:ascii="Times New Roman" w:hAnsi="Times New Roman" w:cs="Times New Roman" w:eastAsia="Times New Roman"/>
          <w:color w:val="000000"/>
          <w:sz w:val="20"/>
          <w:szCs w:val="20"/>
        </w:rPr>
        <w:t>4</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5</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12</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13</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14</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20</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21</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22</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23</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30</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35</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37</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40</w:t>
      </w:r>
      <w:r>
        <w:rPr>
          <w:rFonts w:ascii="PMingLiU" w:hAnsi="PMingLiU" w:cs="PMingLiU" w:eastAsia="PMingLiU"/>
          <w:color w:val="000000"/>
          <w:spacing w:val="-1"/>
          <w:sz w:val="20"/>
          <w:szCs w:val="20"/>
        </w:rPr>
        <w:t>、</w:t>
      </w:r>
      <w:r>
        <w:rPr>
          <w:rFonts w:ascii="Times New Roman" w:hAnsi="Times New Roman" w:cs="Times New Roman" w:eastAsia="Times New Roman"/>
          <w:color w:val="000000"/>
          <w:sz w:val="20"/>
          <w:szCs w:val="20"/>
        </w:rPr>
        <w:t>49</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50</w:t>
      </w:r>
      <w:r>
        <w:rPr>
          <w:rFonts w:ascii="PMingLiU" w:hAnsi="PMingLiU" w:cs="PMingLiU" w:eastAsia="PMingLiU"/>
          <w:color w:val="000000"/>
          <w:spacing w:val="-1"/>
          <w:sz w:val="20"/>
          <w:szCs w:val="20"/>
        </w:rPr>
        <w:t>、</w:t>
      </w:r>
      <w:r>
        <w:rPr>
          <w:rFonts w:ascii="Times New Roman" w:hAnsi="Times New Roman" w:cs="Times New Roman" w:eastAsia="Times New Roman"/>
          <w:color w:val="000000"/>
          <w:sz w:val="20"/>
          <w:szCs w:val="20"/>
        </w:rPr>
        <w:t>52</w:t>
      </w:r>
      <w:r>
        <w:rPr>
          <w:rFonts w:ascii="PMingLiU" w:hAnsi="PMingLiU" w:cs="PMingLiU" w:eastAsia="PMingLiU"/>
          <w:color w:val="000000"/>
          <w:sz w:val="20"/>
          <w:szCs w:val="20"/>
        </w:rPr>
        <w:t>條條文，刪除原第</w:t>
      </w:r>
      <w:r>
        <w:rPr>
          <w:rFonts w:ascii="Times New Roman" w:hAnsi="Times New Roman" w:cs="Times New Roman" w:eastAsia="Times New Roman"/>
          <w:color w:val="000000"/>
          <w:spacing w:val="-2"/>
          <w:sz w:val="20"/>
          <w:szCs w:val="20"/>
        </w:rPr>
        <w:t>13</w:t>
      </w:r>
      <w:r>
        <w:rPr>
          <w:rFonts w:ascii="PMingLiU" w:hAnsi="PMingLiU" w:cs="PMingLiU" w:eastAsia="PMingLiU"/>
          <w:color w:val="000000"/>
          <w:spacing w:val="-1"/>
          <w:sz w:val="20"/>
          <w:szCs w:val="20"/>
        </w:rPr>
        <w:t>、</w:t>
      </w:r>
      <w:r>
        <w:rPr>
          <w:rFonts w:ascii="Times New Roman" w:hAnsi="Times New Roman" w:cs="Times New Roman" w:eastAsia="Times New Roman"/>
          <w:color w:val="000000"/>
          <w:spacing w:val="-1"/>
          <w:sz w:val="20"/>
          <w:szCs w:val="20"/>
        </w:rPr>
        <w:t>17</w:t>
      </w:r>
      <w:r>
        <w:rPr>
          <w:rFonts w:ascii="PMingLiU" w:hAnsi="PMingLiU" w:cs="PMingLiU" w:eastAsia="PMingLiU"/>
          <w:color w:val="000000"/>
          <w:spacing w:val="1"/>
          <w:sz w:val="20"/>
          <w:szCs w:val="20"/>
        </w:rPr>
        <w:t>、</w:t>
      </w:r>
      <w:r>
        <w:rPr>
          <w:rFonts w:ascii="Times New Roman" w:hAnsi="Times New Roman" w:cs="Times New Roman" w:eastAsia="Times New Roman"/>
          <w:color w:val="000000"/>
          <w:spacing w:val="-1"/>
          <w:sz w:val="20"/>
          <w:szCs w:val="20"/>
        </w:rPr>
        <w:t>23</w:t>
      </w:r>
      <w:r>
        <w:rPr>
          <w:rFonts w:ascii="PMingLiU" w:hAnsi="PMingLiU" w:cs="PMingLiU" w:eastAsia="PMingLiU"/>
          <w:color w:val="000000"/>
          <w:spacing w:val="3"/>
          <w:sz w:val="20"/>
          <w:szCs w:val="20"/>
        </w:rPr>
        <w:t>、</w:t>
      </w:r>
      <w:r>
        <w:rPr>
          <w:rFonts w:ascii="Times New Roman" w:hAnsi="Times New Roman" w:cs="Times New Roman" w:eastAsia="Times New Roman"/>
          <w:color w:val="000000"/>
          <w:sz w:val="20"/>
          <w:szCs w:val="20"/>
        </w:rPr>
        <w:t>35</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37</w:t>
      </w:r>
      <w:r>
        <w:rPr>
          <w:rFonts w:ascii="PMingLiU" w:hAnsi="PMingLiU" w:cs="PMingLiU" w:eastAsia="PMingLiU"/>
          <w:color w:val="000000"/>
          <w:spacing w:val="-1"/>
          <w:sz w:val="20"/>
          <w:szCs w:val="20"/>
        </w:rPr>
        <w:t>、</w:t>
      </w:r>
      <w:r>
        <w:rPr>
          <w:rFonts w:ascii="Times New Roman" w:hAnsi="Times New Roman" w:cs="Times New Roman" w:eastAsia="Times New Roman"/>
          <w:color w:val="000000"/>
          <w:sz w:val="20"/>
          <w:szCs w:val="20"/>
        </w:rPr>
        <w:t>38</w:t>
      </w:r>
      <w:r>
        <w:rPr>
          <w:rFonts w:ascii="PMingLiU" w:hAnsi="PMingLiU" w:cs="PMingLiU" w:eastAsia="PMingLiU"/>
          <w:color w:val="000000"/>
          <w:spacing w:val="-1"/>
          <w:sz w:val="20"/>
          <w:szCs w:val="20"/>
        </w:rPr>
        <w:t>、</w:t>
      </w:r>
      <w:r>
        <w:rPr>
          <w:rFonts w:ascii="Times New Roman" w:hAnsi="Times New Roman" w:cs="Times New Roman" w:eastAsia="Times New Roman"/>
          <w:color w:val="000000"/>
          <w:sz w:val="20"/>
          <w:szCs w:val="20"/>
        </w:rPr>
        <w:t>39</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40</w:t>
      </w:r>
      <w:r>
        <w:rPr>
          <w:rFonts w:ascii="PMingLiU" w:hAnsi="PMingLiU" w:cs="PMingLiU" w:eastAsia="PMingLiU"/>
          <w:color w:val="000000"/>
          <w:spacing w:val="-1"/>
          <w:sz w:val="20"/>
          <w:szCs w:val="20"/>
        </w:rPr>
        <w:t>、</w:t>
      </w:r>
      <w:r>
        <w:rPr>
          <w:rFonts w:ascii="Times New Roman" w:hAnsi="Times New Roman" w:cs="Times New Roman" w:eastAsia="Times New Roman"/>
          <w:color w:val="000000"/>
          <w:sz w:val="20"/>
          <w:szCs w:val="20"/>
        </w:rPr>
        <w:t>48</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51</w:t>
      </w:r>
      <w:r>
        <w:rPr>
          <w:rFonts w:ascii="PMingLiU" w:hAnsi="PMingLiU" w:cs="PMingLiU" w:eastAsia="PMingLiU"/>
          <w:color w:val="000000"/>
          <w:spacing w:val="-1"/>
          <w:sz w:val="20"/>
          <w:szCs w:val="20"/>
        </w:rPr>
        <w:t>、</w:t>
      </w:r>
      <w:r>
        <w:rPr>
          <w:rFonts w:ascii="Times New Roman" w:hAnsi="Times New Roman" w:cs="Times New Roman" w:eastAsia="Times New Roman"/>
          <w:color w:val="000000"/>
          <w:sz w:val="20"/>
          <w:szCs w:val="20"/>
        </w:rPr>
        <w:t>52</w:t>
      </w:r>
      <w:r>
        <w:rPr>
          <w:rFonts w:ascii="PMingLiU" w:hAnsi="PMingLiU" w:cs="PMingLiU" w:eastAsia="PMingLiU"/>
          <w:color w:val="000000"/>
          <w:spacing w:val="-1"/>
          <w:sz w:val="20"/>
          <w:szCs w:val="20"/>
        </w:rPr>
        <w:t>、</w:t>
      </w:r>
      <w:r>
        <w:rPr>
          <w:rFonts w:ascii="Times New Roman" w:hAnsi="Times New Roman" w:cs="Times New Roman" w:eastAsia="Times New Roman"/>
          <w:color w:val="000000"/>
          <w:sz w:val="20"/>
          <w:szCs w:val="20"/>
        </w:rPr>
        <w:t>53</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54</w:t>
      </w:r>
      <w:r>
        <w:rPr>
          <w:rFonts w:ascii="PMingLiU" w:hAnsi="PMingLiU" w:cs="PMingLiU" w:eastAsia="PMingLiU"/>
          <w:color w:val="000000"/>
          <w:spacing w:val="-1"/>
          <w:sz w:val="20"/>
          <w:szCs w:val="20"/>
        </w:rPr>
        <w:t>、</w:t>
      </w:r>
      <w:r>
        <w:rPr>
          <w:rFonts w:ascii="Times New Roman" w:hAnsi="Times New Roman" w:cs="Times New Roman" w:eastAsia="Times New Roman"/>
          <w:color w:val="000000"/>
          <w:sz w:val="20"/>
          <w:szCs w:val="20"/>
        </w:rPr>
        <w:t>55</w:t>
      </w:r>
      <w:r>
        <w:rPr>
          <w:rFonts w:ascii="PMingLiU" w:hAnsi="PMingLiU" w:cs="PMingLiU" w:eastAsia="PMingLiU"/>
          <w:color w:val="000000"/>
          <w:spacing w:val="-1"/>
          <w:sz w:val="20"/>
          <w:szCs w:val="20"/>
        </w:rPr>
        <w:t>條</w:t>
      </w:r>
    </w:p>
    <w:p>
      <w:pPr>
        <w:autoSpaceDE w:val="0"/>
        <w:autoSpaceDN w:val="0"/>
        <w:spacing w:before="14" w:after="0" w:line="240" w:lineRule="auto"/>
        <w:ind w:left="7108" w:right="0" w:firstLine="0"/>
      </w:pPr>
      <w:r>
        <w:rPr>
          <w:rFonts w:ascii="PMingLiU" w:hAnsi="PMingLiU" w:cs="PMingLiU" w:eastAsia="PMingLiU"/>
          <w:color w:val="000000"/>
          <w:spacing w:val="-1"/>
          <w:sz w:val="20"/>
          <w:szCs w:val="20"/>
        </w:rPr>
        <w:t>條</w:t>
      </w:r>
      <w:r>
        <w:rPr>
          <w:rFonts w:ascii="PMingLiU" w:hAnsi="PMingLiU" w:cs="PMingLiU" w:eastAsia="PMingLiU"/>
          <w:color w:val="000000"/>
          <w:sz w:val="20"/>
          <w:szCs w:val="20"/>
        </w:rPr>
        <w:t>文，餘皆修正條文並作條次變更</w:t>
      </w:r>
    </w:p>
    <w:p>
      <w:pPr>
        <w:autoSpaceDE w:val="0"/>
        <w:autoSpaceDN w:val="0"/>
        <w:spacing w:before="27" w:after="0" w:line="240" w:lineRule="auto"/>
        <w:ind w:left="2443" w:right="0" w:firstLine="0"/>
      </w:pPr>
      <w:r>
        <w:rPr>
          <w:rFonts w:ascii="Times New Roman" w:hAnsi="Times New Roman" w:cs="Times New Roman" w:eastAsia="Times New Roman"/>
          <w:color w:val="000000"/>
          <w:sz w:val="20"/>
          <w:szCs w:val="20"/>
        </w:rPr>
        <w:t>95.04.25</w:t>
      </w:r>
      <w:r>
        <w:rPr>
          <w:rFonts w:ascii="PMingLiU" w:hAnsi="PMingLiU" w:cs="PMingLiU" w:eastAsia="PMingLiU"/>
          <w:color w:val="000000"/>
          <w:sz w:val="20"/>
          <w:szCs w:val="20"/>
        </w:rPr>
        <w:t>教育部台高</w:t>
      </w:r>
      <w:r>
        <w:rPr>
          <w:rFonts w:ascii="Times New Roman" w:hAnsi="Times New Roman" w:cs="Times New Roman" w:eastAsia="Times New Roman"/>
          <w:color w:val="000000"/>
          <w:sz w:val="20"/>
          <w:szCs w:val="20"/>
        </w:rPr>
        <w:t>(</w:t>
      </w:r>
      <w:r>
        <w:rPr>
          <w:rFonts w:ascii="PMingLiU" w:hAnsi="PMingLiU" w:cs="PMingLiU" w:eastAsia="PMingLiU"/>
          <w:color w:val="000000"/>
          <w:sz w:val="20"/>
          <w:szCs w:val="20"/>
        </w:rPr>
        <w:t>二</w:t>
      </w:r>
      <w:r>
        <w:rPr>
          <w:rFonts w:ascii="Times New Roman" w:hAnsi="Times New Roman" w:cs="Times New Roman" w:eastAsia="Times New Roman"/>
          <w:color w:val="000000"/>
          <w:sz w:val="20"/>
          <w:szCs w:val="20"/>
        </w:rPr>
        <w:t>)</w:t>
      </w:r>
      <w:r>
        <w:rPr>
          <w:rFonts w:ascii="PMingLiU" w:hAnsi="PMingLiU" w:cs="PMingLiU" w:eastAsia="PMingLiU"/>
          <w:color w:val="000000"/>
          <w:sz w:val="20"/>
          <w:szCs w:val="20"/>
        </w:rPr>
        <w:t>字第</w:t>
      </w:r>
      <w:r>
        <w:rPr>
          <w:rFonts w:ascii="Times New Roman" w:hAnsi="Times New Roman" w:cs="Times New Roman" w:eastAsia="Times New Roman"/>
          <w:color w:val="000000"/>
          <w:sz w:val="20"/>
          <w:szCs w:val="20"/>
        </w:rPr>
        <w:t>0950036274</w:t>
      </w:r>
      <w:r>
        <w:rPr>
          <w:rFonts w:ascii="PMingLiU" w:hAnsi="PMingLiU" w:cs="PMingLiU" w:eastAsia="PMingLiU"/>
          <w:color w:val="000000"/>
          <w:sz w:val="20"/>
          <w:szCs w:val="20"/>
        </w:rPr>
        <w:t>號函准予備查</w:t>
      </w:r>
      <w:r>
        <w:rPr>
          <w:rFonts w:ascii="Times New Roman" w:hAnsi="Times New Roman" w:cs="Times New Roman" w:eastAsia="Times New Roman"/>
          <w:color w:val="000000"/>
          <w:spacing w:val="-1"/>
          <w:sz w:val="20"/>
          <w:szCs w:val="20"/>
        </w:rPr>
        <w:t>(</w:t>
      </w:r>
      <w:r>
        <w:rPr>
          <w:rFonts w:ascii="PMingLiU" w:hAnsi="PMingLiU" w:cs="PMingLiU" w:eastAsia="PMingLiU"/>
          <w:color w:val="000000"/>
          <w:sz w:val="20"/>
          <w:szCs w:val="20"/>
        </w:rPr>
        <w:t>第</w:t>
      </w:r>
      <w:r>
        <w:rPr>
          <w:rFonts w:ascii="Times New Roman" w:hAnsi="Times New Roman" w:cs="Times New Roman" w:eastAsia="Times New Roman"/>
          <w:color w:val="000000"/>
          <w:sz w:val="20"/>
          <w:szCs w:val="20"/>
        </w:rPr>
        <w:t>7</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15</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16</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17</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47</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54</w:t>
      </w:r>
      <w:r>
        <w:rPr>
          <w:rFonts w:ascii="PMingLiU" w:hAnsi="PMingLiU" w:cs="PMingLiU" w:eastAsia="PMingLiU"/>
          <w:color w:val="000000"/>
          <w:sz w:val="20"/>
          <w:szCs w:val="20"/>
        </w:rPr>
        <w:t>條除外</w:t>
      </w:r>
      <w:r>
        <w:rPr>
          <w:rFonts w:ascii="Times New Roman" w:hAnsi="Times New Roman" w:cs="Times New Roman" w:eastAsia="Times New Roman"/>
          <w:color w:val="000000"/>
          <w:spacing w:val="-1"/>
          <w:sz w:val="20"/>
          <w:szCs w:val="20"/>
        </w:rPr>
        <w:t>)</w:t>
      </w:r>
    </w:p>
    <w:p>
      <w:pPr>
        <w:autoSpaceDE w:val="0"/>
        <w:autoSpaceDN w:val="0"/>
        <w:spacing w:before="39" w:after="0" w:line="240" w:lineRule="auto"/>
        <w:ind w:left="6908" w:right="0" w:firstLine="0"/>
      </w:pPr>
      <w:r>
        <w:rPr>
          <w:rFonts w:ascii="Times New Roman" w:hAnsi="Times New Roman" w:cs="Times New Roman" w:eastAsia="Times New Roman"/>
          <w:color w:val="000000"/>
          <w:sz w:val="20"/>
          <w:szCs w:val="20"/>
        </w:rPr>
        <w:t>95.05.17</w:t>
      </w:r>
      <w:r>
        <w:rPr>
          <w:rFonts w:ascii="PMingLiU" w:hAnsi="PMingLiU" w:cs="PMingLiU" w:eastAsia="PMingLiU"/>
          <w:color w:val="000000"/>
          <w:sz w:val="20"/>
          <w:szCs w:val="20"/>
        </w:rPr>
        <w:t>亞洲秘字第</w:t>
      </w:r>
      <w:r>
        <w:rPr>
          <w:rFonts w:ascii="Times New Roman" w:hAnsi="Times New Roman" w:cs="Times New Roman" w:eastAsia="Times New Roman"/>
          <w:color w:val="000000"/>
          <w:sz w:val="20"/>
          <w:szCs w:val="20"/>
        </w:rPr>
        <w:t>9502275</w:t>
      </w:r>
      <w:r>
        <w:rPr>
          <w:rFonts w:ascii="PMingLiU" w:hAnsi="PMingLiU" w:cs="PMingLiU" w:eastAsia="PMingLiU"/>
          <w:color w:val="000000"/>
          <w:spacing w:val="-1"/>
          <w:sz w:val="20"/>
          <w:szCs w:val="20"/>
        </w:rPr>
        <w:t>號</w:t>
      </w:r>
      <w:r>
        <w:rPr>
          <w:rFonts w:ascii="PMingLiU" w:hAnsi="PMingLiU" w:cs="PMingLiU" w:eastAsia="PMingLiU"/>
          <w:color w:val="000000"/>
          <w:sz w:val="20"/>
          <w:szCs w:val="20"/>
        </w:rPr>
        <w:t>函發布</w:t>
      </w:r>
    </w:p>
    <w:p>
      <w:pPr>
        <w:autoSpaceDE w:val="0"/>
        <w:autoSpaceDN w:val="0"/>
        <w:spacing w:before="39" w:after="0" w:line="240" w:lineRule="auto"/>
        <w:ind w:left="6208" w:right="0" w:firstLine="0"/>
      </w:pPr>
      <w:r>
        <w:rPr>
          <w:rFonts w:ascii="Times New Roman" w:hAnsi="Times New Roman" w:cs="Times New Roman" w:eastAsia="Times New Roman"/>
          <w:color w:val="000000"/>
          <w:spacing w:val="1"/>
          <w:sz w:val="20"/>
          <w:szCs w:val="20"/>
        </w:rPr>
        <w:t>95.06.14</w:t>
      </w:r>
      <w:r>
        <w:rPr>
          <w:rFonts w:ascii="Times New Roman" w:hAnsi="Times New Roman" w:cs="Times New Roman" w:eastAsia="Times New Roman"/>
          <w:sz w:val="20"/>
          <w:szCs w:val="20"/>
          <w:spacing w:val="3"/>
        </w:rPr>
        <w:t>   </w:t>
      </w:r>
      <w:r>
        <w:rPr>
          <w:rFonts w:ascii="Times New Roman" w:hAnsi="Times New Roman" w:cs="Times New Roman" w:eastAsia="Times New Roman"/>
          <w:color w:val="000000"/>
          <w:spacing w:val="1"/>
          <w:sz w:val="20"/>
          <w:szCs w:val="20"/>
        </w:rPr>
        <w:t>94</w:t>
      </w:r>
      <w:r>
        <w:rPr>
          <w:rFonts w:ascii="PMingLiU" w:hAnsi="PMingLiU" w:cs="PMingLiU" w:eastAsia="PMingLiU"/>
          <w:color w:val="000000"/>
          <w:spacing w:val="2"/>
          <w:sz w:val="20"/>
          <w:szCs w:val="20"/>
        </w:rPr>
        <w:t>學年度第五次校務會議通過修正</w:t>
      </w:r>
    </w:p>
    <w:p>
      <w:pPr>
        <w:autoSpaceDE w:val="0"/>
        <w:autoSpaceDN w:val="0"/>
        <w:spacing w:before="40" w:after="0" w:line="240" w:lineRule="auto"/>
        <w:ind w:left="3514" w:right="0" w:firstLine="0"/>
      </w:pPr>
      <w:r>
        <w:rPr>
          <w:rFonts w:ascii="Times New Roman" w:hAnsi="Times New Roman" w:cs="Times New Roman" w:eastAsia="Times New Roman"/>
          <w:color w:val="000000"/>
          <w:sz w:val="20"/>
          <w:szCs w:val="20"/>
        </w:rPr>
        <w:t>95.9.11</w:t>
      </w:r>
      <w:r>
        <w:rPr>
          <w:rFonts w:ascii="PMingLiU" w:hAnsi="PMingLiU" w:cs="PMingLiU" w:eastAsia="PMingLiU"/>
          <w:color w:val="000000"/>
          <w:spacing w:val="-1"/>
          <w:sz w:val="20"/>
          <w:szCs w:val="20"/>
        </w:rPr>
        <w:t>教育部台高</w:t>
      </w:r>
      <w:r>
        <w:rPr>
          <w:rFonts w:ascii="Times New Roman" w:hAnsi="Times New Roman" w:cs="Times New Roman" w:eastAsia="Times New Roman"/>
          <w:color w:val="000000"/>
          <w:spacing w:val="-1"/>
          <w:sz w:val="20"/>
          <w:szCs w:val="20"/>
        </w:rPr>
        <w:t>(</w:t>
      </w:r>
      <w:r>
        <w:rPr>
          <w:rFonts w:ascii="PMingLiU" w:hAnsi="PMingLiU" w:cs="PMingLiU" w:eastAsia="PMingLiU"/>
          <w:color w:val="000000"/>
          <w:spacing w:val="-1"/>
          <w:sz w:val="20"/>
          <w:szCs w:val="20"/>
        </w:rPr>
        <w:t>二</w:t>
      </w:r>
      <w:r>
        <w:rPr>
          <w:rFonts w:ascii="Times New Roman" w:hAnsi="Times New Roman" w:cs="Times New Roman" w:eastAsia="Times New Roman"/>
          <w:color w:val="000000"/>
          <w:sz w:val="20"/>
          <w:szCs w:val="20"/>
        </w:rPr>
        <w:t>)</w:t>
      </w:r>
      <w:r>
        <w:rPr>
          <w:rFonts w:ascii="PMingLiU" w:hAnsi="PMingLiU" w:cs="PMingLiU" w:eastAsia="PMingLiU"/>
          <w:color w:val="000000"/>
          <w:sz w:val="20"/>
          <w:szCs w:val="20"/>
        </w:rPr>
        <w:t>第</w:t>
      </w:r>
      <w:r>
        <w:rPr>
          <w:rFonts w:ascii="Times New Roman" w:hAnsi="Times New Roman" w:cs="Times New Roman" w:eastAsia="Times New Roman"/>
          <w:color w:val="000000"/>
          <w:sz w:val="20"/>
          <w:szCs w:val="20"/>
        </w:rPr>
        <w:t>0950111283</w:t>
      </w:r>
      <w:r>
        <w:rPr>
          <w:rFonts w:ascii="PMingLiU" w:hAnsi="PMingLiU" w:cs="PMingLiU" w:eastAsia="PMingLiU"/>
          <w:color w:val="000000"/>
          <w:spacing w:val="-1"/>
          <w:sz w:val="20"/>
          <w:szCs w:val="20"/>
        </w:rPr>
        <w:t>號函准予備查</w:t>
      </w:r>
      <w:r>
        <w:rPr>
          <w:rFonts w:ascii="PMingLiU" w:hAnsi="PMingLiU" w:cs="PMingLiU" w:eastAsia="PMingLiU"/>
          <w:sz w:val="20"/>
          <w:szCs w:val="20"/>
          <w:spacing w:val="-3"/>
        </w:rPr>
        <w:t> </w:t>
      </w:r>
      <w:r>
        <w:rPr>
          <w:rFonts w:ascii="Times New Roman" w:hAnsi="Times New Roman" w:cs="Times New Roman" w:eastAsia="Times New Roman"/>
          <w:color w:val="000000"/>
          <w:spacing w:val="-2"/>
          <w:sz w:val="20"/>
          <w:szCs w:val="20"/>
        </w:rPr>
        <w:t>(</w:t>
      </w:r>
      <w:r>
        <w:rPr>
          <w:rFonts w:ascii="PMingLiU" w:hAnsi="PMingLiU" w:cs="PMingLiU" w:eastAsia="PMingLiU"/>
          <w:color w:val="000000"/>
          <w:spacing w:val="-1"/>
          <w:sz w:val="20"/>
          <w:szCs w:val="20"/>
        </w:rPr>
        <w:t>第</w:t>
      </w:r>
      <w:r>
        <w:rPr>
          <w:rFonts w:ascii="Times New Roman" w:hAnsi="Times New Roman" w:cs="Times New Roman" w:eastAsia="Times New Roman"/>
          <w:color w:val="000000"/>
          <w:sz w:val="20"/>
          <w:szCs w:val="20"/>
        </w:rPr>
        <w:t>7</w:t>
      </w:r>
      <w:r>
        <w:rPr>
          <w:rFonts w:ascii="PMingLiU" w:hAnsi="PMingLiU" w:cs="PMingLiU" w:eastAsia="PMingLiU"/>
          <w:color w:val="000000"/>
          <w:spacing w:val="-1"/>
          <w:sz w:val="20"/>
          <w:szCs w:val="20"/>
        </w:rPr>
        <w:t>、</w:t>
      </w:r>
      <w:r>
        <w:rPr>
          <w:rFonts w:ascii="Times New Roman" w:hAnsi="Times New Roman" w:cs="Times New Roman" w:eastAsia="Times New Roman"/>
          <w:color w:val="000000"/>
          <w:sz w:val="20"/>
          <w:szCs w:val="20"/>
        </w:rPr>
        <w:t>15</w:t>
      </w:r>
      <w:r>
        <w:rPr>
          <w:rFonts w:ascii="PMingLiU" w:hAnsi="PMingLiU" w:cs="PMingLiU" w:eastAsia="PMingLiU"/>
          <w:color w:val="000000"/>
          <w:spacing w:val="-1"/>
          <w:sz w:val="20"/>
          <w:szCs w:val="20"/>
        </w:rPr>
        <w:t>、</w:t>
      </w:r>
      <w:r>
        <w:rPr>
          <w:rFonts w:ascii="Times New Roman" w:hAnsi="Times New Roman" w:cs="Times New Roman" w:eastAsia="Times New Roman"/>
          <w:color w:val="000000"/>
          <w:spacing w:val="-1"/>
          <w:sz w:val="20"/>
          <w:szCs w:val="20"/>
        </w:rPr>
        <w:t>17</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45</w:t>
      </w:r>
      <w:r>
        <w:rPr>
          <w:rFonts w:ascii="PMingLiU" w:hAnsi="PMingLiU" w:cs="PMingLiU" w:eastAsia="PMingLiU"/>
          <w:color w:val="000000"/>
          <w:spacing w:val="-1"/>
          <w:sz w:val="20"/>
          <w:szCs w:val="20"/>
        </w:rPr>
        <w:t>、</w:t>
      </w:r>
      <w:r>
        <w:rPr>
          <w:rFonts w:ascii="Times New Roman" w:hAnsi="Times New Roman" w:cs="Times New Roman" w:eastAsia="Times New Roman"/>
          <w:color w:val="000000"/>
          <w:sz w:val="20"/>
          <w:szCs w:val="20"/>
        </w:rPr>
        <w:t>54</w:t>
      </w:r>
      <w:r>
        <w:rPr>
          <w:rFonts w:ascii="PMingLiU" w:hAnsi="PMingLiU" w:cs="PMingLiU" w:eastAsia="PMingLiU"/>
          <w:color w:val="000000"/>
          <w:spacing w:val="-2"/>
          <w:sz w:val="20"/>
          <w:szCs w:val="20"/>
        </w:rPr>
        <w:t>條</w:t>
      </w:r>
      <w:r>
        <w:rPr>
          <w:rFonts w:ascii="Times New Roman" w:hAnsi="Times New Roman" w:cs="Times New Roman" w:eastAsia="Times New Roman"/>
          <w:color w:val="000000"/>
          <w:sz w:val="20"/>
          <w:szCs w:val="20"/>
        </w:rPr>
        <w:t>)</w:t>
      </w:r>
    </w:p>
    <w:p>
      <w:pPr>
        <w:autoSpaceDE w:val="0"/>
        <w:autoSpaceDN w:val="0"/>
        <w:spacing w:before="39" w:after="0" w:line="240" w:lineRule="auto"/>
        <w:ind w:left="5475" w:right="0" w:firstLine="0"/>
      </w:pPr>
      <w:r>
        <w:rPr>
          <w:rFonts w:ascii="Times New Roman" w:hAnsi="Times New Roman" w:cs="Times New Roman" w:eastAsia="Times New Roman"/>
          <w:color w:val="000000"/>
          <w:sz w:val="20"/>
          <w:szCs w:val="20"/>
        </w:rPr>
        <w:t>95.10.18</w:t>
      </w:r>
      <w:r>
        <w:rPr>
          <w:rFonts w:ascii="Times New Roman" w:hAnsi="Times New Roman" w:cs="Times New Roman" w:eastAsia="Times New Roman"/>
          <w:sz w:val="20"/>
          <w:szCs w:val="20"/>
        </w:rPr>
        <w:t>   </w:t>
      </w:r>
      <w:r>
        <w:rPr>
          <w:rFonts w:ascii="Times New Roman" w:hAnsi="Times New Roman" w:cs="Times New Roman" w:eastAsia="Times New Roman"/>
          <w:color w:val="000000"/>
          <w:spacing w:val="4"/>
          <w:sz w:val="20"/>
          <w:szCs w:val="20"/>
        </w:rPr>
        <w:t>95</w:t>
      </w:r>
      <w:r>
        <w:rPr>
          <w:rFonts w:ascii="PMingLiU" w:hAnsi="PMingLiU" w:cs="PMingLiU" w:eastAsia="PMingLiU"/>
          <w:color w:val="000000"/>
          <w:spacing w:val="2"/>
          <w:sz w:val="20"/>
          <w:szCs w:val="20"/>
        </w:rPr>
        <w:t>學年度第一次校務會議通過修正</w:t>
      </w:r>
      <w:r>
        <w:rPr>
          <w:rFonts w:ascii="Times New Roman" w:hAnsi="Times New Roman" w:cs="Times New Roman" w:eastAsia="Times New Roman"/>
          <w:color w:val="000000"/>
          <w:spacing w:val="4"/>
          <w:sz w:val="20"/>
          <w:szCs w:val="20"/>
        </w:rPr>
        <w:t>(</w:t>
      </w:r>
      <w:r>
        <w:rPr>
          <w:rFonts w:ascii="PMingLiU" w:hAnsi="PMingLiU" w:cs="PMingLiU" w:eastAsia="PMingLiU"/>
          <w:color w:val="000000"/>
          <w:spacing w:val="2"/>
          <w:sz w:val="20"/>
          <w:szCs w:val="20"/>
        </w:rPr>
        <w:t>第</w:t>
      </w:r>
      <w:r>
        <w:rPr>
          <w:rFonts w:ascii="Times New Roman" w:hAnsi="Times New Roman" w:cs="Times New Roman" w:eastAsia="Times New Roman"/>
          <w:color w:val="000000"/>
          <w:spacing w:val="1"/>
          <w:sz w:val="20"/>
          <w:szCs w:val="20"/>
        </w:rPr>
        <w:t>16</w:t>
      </w:r>
      <w:r>
        <w:rPr>
          <w:rFonts w:ascii="PMingLiU" w:hAnsi="PMingLiU" w:cs="PMingLiU" w:eastAsia="PMingLiU"/>
          <w:color w:val="000000"/>
          <w:spacing w:val="2"/>
          <w:sz w:val="20"/>
          <w:szCs w:val="20"/>
        </w:rPr>
        <w:t>條</w:t>
      </w:r>
      <w:r>
        <w:rPr>
          <w:rFonts w:ascii="Times New Roman" w:hAnsi="Times New Roman" w:cs="Times New Roman" w:eastAsia="Times New Roman"/>
          <w:color w:val="000000"/>
          <w:spacing w:val="1"/>
          <w:sz w:val="20"/>
          <w:szCs w:val="20"/>
        </w:rPr>
        <w:t>)</w:t>
      </w:r>
    </w:p>
    <w:p>
      <w:pPr>
        <w:autoSpaceDE w:val="0"/>
        <w:autoSpaceDN w:val="0"/>
        <w:spacing w:before="39" w:after="0" w:line="240" w:lineRule="auto"/>
        <w:ind w:left="4893" w:right="0" w:firstLine="0"/>
      </w:pPr>
      <w:r>
        <w:rPr>
          <w:rFonts w:ascii="Times New Roman" w:hAnsi="Times New Roman" w:cs="Times New Roman" w:eastAsia="Times New Roman"/>
          <w:color w:val="000000"/>
          <w:sz w:val="20"/>
          <w:szCs w:val="20"/>
        </w:rPr>
        <w:t>95.12.13</w:t>
      </w:r>
      <w:r>
        <w:rPr>
          <w:rFonts w:ascii="PMingLiU" w:hAnsi="PMingLiU" w:cs="PMingLiU" w:eastAsia="PMingLiU"/>
          <w:color w:val="000000"/>
          <w:sz w:val="20"/>
          <w:szCs w:val="20"/>
        </w:rPr>
        <w:t>教育部台高</w:t>
      </w:r>
      <w:r>
        <w:rPr>
          <w:rFonts w:ascii="Times New Roman" w:hAnsi="Times New Roman" w:cs="Times New Roman" w:eastAsia="Times New Roman"/>
          <w:color w:val="000000"/>
          <w:spacing w:val="-1"/>
          <w:sz w:val="20"/>
          <w:szCs w:val="20"/>
        </w:rPr>
        <w:t>(</w:t>
      </w:r>
      <w:r>
        <w:rPr>
          <w:rFonts w:ascii="PMingLiU" w:hAnsi="PMingLiU" w:cs="PMingLiU" w:eastAsia="PMingLiU"/>
          <w:color w:val="000000"/>
          <w:sz w:val="20"/>
          <w:szCs w:val="20"/>
        </w:rPr>
        <w:t>二</w:t>
      </w:r>
      <w:r>
        <w:rPr>
          <w:rFonts w:ascii="Times New Roman" w:hAnsi="Times New Roman" w:cs="Times New Roman" w:eastAsia="Times New Roman"/>
          <w:color w:val="000000"/>
          <w:sz w:val="20"/>
          <w:szCs w:val="20"/>
        </w:rPr>
        <w:t>)</w:t>
      </w:r>
      <w:r>
        <w:rPr>
          <w:rFonts w:ascii="PMingLiU" w:hAnsi="PMingLiU" w:cs="PMingLiU" w:eastAsia="PMingLiU"/>
          <w:color w:val="000000"/>
          <w:sz w:val="20"/>
          <w:szCs w:val="20"/>
        </w:rPr>
        <w:t>第</w:t>
      </w:r>
      <w:r>
        <w:rPr>
          <w:rFonts w:ascii="Times New Roman" w:hAnsi="Times New Roman" w:cs="Times New Roman" w:eastAsia="Times New Roman"/>
          <w:color w:val="000000"/>
          <w:sz w:val="20"/>
          <w:szCs w:val="20"/>
        </w:rPr>
        <w:t>0950176901</w:t>
      </w:r>
      <w:r>
        <w:rPr>
          <w:rFonts w:ascii="PMingLiU" w:hAnsi="PMingLiU" w:cs="PMingLiU" w:eastAsia="PMingLiU"/>
          <w:color w:val="000000"/>
          <w:sz w:val="20"/>
          <w:szCs w:val="20"/>
        </w:rPr>
        <w:t>號函准予備查</w:t>
      </w:r>
      <w:r>
        <w:rPr>
          <w:rFonts w:ascii="PMingLiU" w:hAnsi="PMingLiU" w:cs="PMingLiU" w:eastAsia="PMingLiU"/>
          <w:sz w:val="20"/>
          <w:szCs w:val="20"/>
          <w:spacing w:val="-3"/>
        </w:rPr>
        <w:t> </w:t>
      </w:r>
      <w:r>
        <w:rPr>
          <w:rFonts w:ascii="Times New Roman" w:hAnsi="Times New Roman" w:cs="Times New Roman" w:eastAsia="Times New Roman"/>
          <w:color w:val="000000"/>
          <w:sz w:val="20"/>
          <w:szCs w:val="20"/>
        </w:rPr>
        <w:t>(</w:t>
      </w:r>
      <w:r>
        <w:rPr>
          <w:rFonts w:ascii="PMingLiU" w:hAnsi="PMingLiU" w:cs="PMingLiU" w:eastAsia="PMingLiU"/>
          <w:color w:val="000000"/>
          <w:spacing w:val="-1"/>
          <w:sz w:val="20"/>
          <w:szCs w:val="20"/>
        </w:rPr>
        <w:t>第</w:t>
      </w:r>
      <w:r>
        <w:rPr>
          <w:rFonts w:ascii="Times New Roman" w:hAnsi="Times New Roman" w:cs="Times New Roman" w:eastAsia="Times New Roman"/>
          <w:color w:val="000000"/>
          <w:sz w:val="20"/>
          <w:szCs w:val="20"/>
        </w:rPr>
        <w:t>16</w:t>
      </w:r>
      <w:r>
        <w:rPr>
          <w:rFonts w:ascii="PMingLiU" w:hAnsi="PMingLiU" w:cs="PMingLiU" w:eastAsia="PMingLiU"/>
          <w:color w:val="000000"/>
          <w:sz w:val="20"/>
          <w:szCs w:val="20"/>
        </w:rPr>
        <w:t>條</w:t>
      </w:r>
      <w:r>
        <w:rPr>
          <w:rFonts w:ascii="Times New Roman" w:hAnsi="Times New Roman" w:cs="Times New Roman" w:eastAsia="Times New Roman"/>
          <w:color w:val="000000"/>
          <w:sz w:val="20"/>
          <w:szCs w:val="20"/>
        </w:rPr>
        <w:t>)</w:t>
      </w:r>
    </w:p>
    <w:p>
      <w:pPr>
        <w:autoSpaceDE w:val="0"/>
        <w:autoSpaceDN w:val="0"/>
        <w:spacing w:before="39" w:after="0" w:line="240" w:lineRule="auto"/>
        <w:ind w:left="6608" w:right="0" w:firstLine="0"/>
      </w:pPr>
      <w:r>
        <w:rPr>
          <w:rFonts w:ascii="Times New Roman" w:hAnsi="Times New Roman" w:cs="Times New Roman" w:eastAsia="Times New Roman"/>
          <w:color w:val="000000"/>
          <w:sz w:val="20"/>
          <w:szCs w:val="20"/>
        </w:rPr>
        <w:t>96.10.25</w:t>
      </w:r>
      <w:r>
        <w:rPr>
          <w:rFonts w:ascii="PMingLiU" w:hAnsi="PMingLiU" w:cs="PMingLiU" w:eastAsia="PMingLiU"/>
          <w:color w:val="000000"/>
          <w:sz w:val="20"/>
          <w:szCs w:val="20"/>
        </w:rPr>
        <w:t>亞洲秘字第</w:t>
      </w:r>
      <w:r>
        <w:rPr>
          <w:rFonts w:ascii="Times New Roman" w:hAnsi="Times New Roman" w:cs="Times New Roman" w:eastAsia="Times New Roman"/>
          <w:color w:val="000000"/>
          <w:sz w:val="20"/>
          <w:szCs w:val="20"/>
        </w:rPr>
        <w:t>0960006782</w:t>
      </w:r>
      <w:r>
        <w:rPr>
          <w:rFonts w:ascii="PMingLiU" w:hAnsi="PMingLiU" w:cs="PMingLiU" w:eastAsia="PMingLiU"/>
          <w:color w:val="000000"/>
          <w:spacing w:val="-1"/>
          <w:sz w:val="20"/>
          <w:szCs w:val="20"/>
        </w:rPr>
        <w:t>號</w:t>
      </w:r>
      <w:r>
        <w:rPr>
          <w:rFonts w:ascii="PMingLiU" w:hAnsi="PMingLiU" w:cs="PMingLiU" w:eastAsia="PMingLiU"/>
          <w:color w:val="000000"/>
          <w:sz w:val="20"/>
          <w:szCs w:val="20"/>
        </w:rPr>
        <w:t>函發布</w:t>
      </w:r>
    </w:p>
    <w:p>
      <w:pPr>
        <w:autoSpaceDE w:val="0"/>
        <w:autoSpaceDN w:val="0"/>
        <w:tabs>
          <w:tab w:val="left" w:pos="5309"/>
        </w:tabs>
        <w:spacing w:before="39" w:after="0" w:line="240" w:lineRule="auto"/>
        <w:ind w:left="4417" w:right="0" w:firstLine="0"/>
      </w:pPr>
      <w:r>
        <w:rPr>
          <w:rFonts w:ascii="Times New Roman" w:hAnsi="Times New Roman" w:cs="Times New Roman" w:eastAsia="Times New Roman"/>
          <w:color w:val="000000"/>
          <w:spacing w:val="-1"/>
          <w:sz w:val="20"/>
          <w:szCs w:val="20"/>
        </w:rPr>
        <w:t>96.11.21</w:t>
      </w:r>
      <w:r>
        <w:tab/>
      </w:r>
      <w:r>
        <w:rPr>
          <w:rFonts w:ascii="Times New Roman" w:hAnsi="Times New Roman" w:cs="Times New Roman" w:eastAsia="Times New Roman"/>
          <w:color w:val="000000"/>
          <w:sz w:val="20"/>
          <w:szCs w:val="20"/>
        </w:rPr>
        <w:t>96</w:t>
      </w:r>
      <w:r>
        <w:rPr>
          <w:rFonts w:ascii="PMingLiU" w:hAnsi="PMingLiU" w:cs="PMingLiU" w:eastAsia="PMingLiU"/>
          <w:color w:val="000000"/>
          <w:sz w:val="20"/>
          <w:szCs w:val="20"/>
        </w:rPr>
        <w:t>學年度第一次校務會議通過修正第</w:t>
      </w:r>
      <w:r>
        <w:rPr>
          <w:rFonts w:ascii="Times New Roman" w:hAnsi="Times New Roman" w:cs="Times New Roman" w:eastAsia="Times New Roman"/>
          <w:color w:val="000000"/>
          <w:spacing w:val="-2"/>
          <w:sz w:val="20"/>
          <w:szCs w:val="20"/>
        </w:rPr>
        <w:t>16</w:t>
      </w:r>
      <w:r>
        <w:rPr>
          <w:rFonts w:ascii="PMingLiU" w:hAnsi="PMingLiU" w:cs="PMingLiU" w:eastAsia="PMingLiU"/>
          <w:color w:val="000000"/>
          <w:spacing w:val="-2"/>
          <w:sz w:val="20"/>
          <w:szCs w:val="20"/>
        </w:rPr>
        <w:t>、</w:t>
      </w:r>
      <w:r>
        <w:rPr>
          <w:rFonts w:ascii="Times New Roman" w:hAnsi="Times New Roman" w:cs="Times New Roman" w:eastAsia="Times New Roman"/>
          <w:color w:val="000000"/>
          <w:sz w:val="20"/>
          <w:szCs w:val="20"/>
        </w:rPr>
        <w:t>27</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46</w:t>
      </w:r>
      <w:r>
        <w:rPr>
          <w:rFonts w:ascii="PMingLiU" w:hAnsi="PMingLiU" w:cs="PMingLiU" w:eastAsia="PMingLiU"/>
          <w:color w:val="000000"/>
          <w:spacing w:val="-1"/>
          <w:sz w:val="20"/>
          <w:szCs w:val="20"/>
        </w:rPr>
        <w:t>條條文</w:t>
      </w:r>
    </w:p>
    <w:p>
      <w:pPr>
        <w:autoSpaceDE w:val="0"/>
        <w:autoSpaceDN w:val="0"/>
        <w:spacing w:before="39" w:after="0" w:line="240" w:lineRule="auto"/>
        <w:ind w:left="5475" w:right="0" w:firstLine="0"/>
      </w:pPr>
      <w:r>
        <w:rPr>
          <w:rFonts w:ascii="Times New Roman" w:hAnsi="Times New Roman" w:cs="Times New Roman" w:eastAsia="Times New Roman"/>
          <w:color w:val="000000"/>
          <w:sz w:val="20"/>
          <w:szCs w:val="20"/>
        </w:rPr>
        <w:t>97.01.08</w:t>
      </w:r>
      <w:r>
        <w:rPr>
          <w:rFonts w:ascii="PMingLiU" w:hAnsi="PMingLiU" w:cs="PMingLiU" w:eastAsia="PMingLiU"/>
          <w:color w:val="000000"/>
          <w:sz w:val="20"/>
          <w:szCs w:val="20"/>
        </w:rPr>
        <w:t>教育部台高</w:t>
      </w:r>
      <w:r>
        <w:rPr>
          <w:rFonts w:ascii="Times New Roman" w:hAnsi="Times New Roman" w:cs="Times New Roman" w:eastAsia="Times New Roman"/>
          <w:color w:val="000000"/>
          <w:sz w:val="20"/>
          <w:szCs w:val="20"/>
        </w:rPr>
        <w:t>(</w:t>
      </w:r>
      <w:r>
        <w:rPr>
          <w:rFonts w:ascii="PMingLiU" w:hAnsi="PMingLiU" w:cs="PMingLiU" w:eastAsia="PMingLiU"/>
          <w:color w:val="000000"/>
          <w:sz w:val="20"/>
          <w:szCs w:val="20"/>
        </w:rPr>
        <w:t>二</w:t>
      </w:r>
      <w:r>
        <w:rPr>
          <w:rFonts w:ascii="Times New Roman" w:hAnsi="Times New Roman" w:cs="Times New Roman" w:eastAsia="Times New Roman"/>
          <w:color w:val="000000"/>
          <w:sz w:val="20"/>
          <w:szCs w:val="20"/>
        </w:rPr>
        <w:t>)</w:t>
      </w:r>
      <w:r>
        <w:rPr>
          <w:rFonts w:ascii="PMingLiU" w:hAnsi="PMingLiU" w:cs="PMingLiU" w:eastAsia="PMingLiU"/>
          <w:color w:val="000000"/>
          <w:sz w:val="20"/>
          <w:szCs w:val="20"/>
        </w:rPr>
        <w:t>字第</w:t>
      </w:r>
      <w:r>
        <w:rPr>
          <w:rFonts w:ascii="Times New Roman" w:hAnsi="Times New Roman" w:cs="Times New Roman" w:eastAsia="Times New Roman"/>
          <w:color w:val="000000"/>
          <w:sz w:val="20"/>
          <w:szCs w:val="20"/>
        </w:rPr>
        <w:t>0970002543</w:t>
      </w:r>
      <w:r>
        <w:rPr>
          <w:rFonts w:ascii="PMingLiU" w:hAnsi="PMingLiU" w:cs="PMingLiU" w:eastAsia="PMingLiU"/>
          <w:color w:val="000000"/>
          <w:spacing w:val="-1"/>
          <w:sz w:val="20"/>
          <w:szCs w:val="20"/>
        </w:rPr>
        <w:t>號</w:t>
      </w:r>
      <w:r>
        <w:rPr>
          <w:rFonts w:ascii="PMingLiU" w:hAnsi="PMingLiU" w:cs="PMingLiU" w:eastAsia="PMingLiU"/>
          <w:color w:val="000000"/>
          <w:sz w:val="20"/>
          <w:szCs w:val="20"/>
        </w:rPr>
        <w:t>函准予備查</w:t>
      </w:r>
    </w:p>
    <w:p>
      <w:pPr>
        <w:autoSpaceDE w:val="0"/>
        <w:autoSpaceDN w:val="0"/>
        <w:spacing w:before="39" w:after="0" w:line="240" w:lineRule="auto"/>
        <w:ind w:left="6608" w:right="0" w:firstLine="0"/>
      </w:pPr>
      <w:r>
        <w:rPr>
          <w:rFonts w:ascii="Times New Roman" w:hAnsi="Times New Roman" w:cs="Times New Roman" w:eastAsia="Times New Roman"/>
          <w:color w:val="000000"/>
          <w:sz w:val="20"/>
          <w:szCs w:val="20"/>
        </w:rPr>
        <w:t>97.01.18</w:t>
      </w:r>
      <w:r>
        <w:rPr>
          <w:rFonts w:ascii="PMingLiU" w:hAnsi="PMingLiU" w:cs="PMingLiU" w:eastAsia="PMingLiU"/>
          <w:color w:val="000000"/>
          <w:sz w:val="20"/>
          <w:szCs w:val="20"/>
        </w:rPr>
        <w:t>亞洲秘字第</w:t>
      </w:r>
      <w:r>
        <w:rPr>
          <w:rFonts w:ascii="Times New Roman" w:hAnsi="Times New Roman" w:cs="Times New Roman" w:eastAsia="Times New Roman"/>
          <w:color w:val="000000"/>
          <w:sz w:val="20"/>
          <w:szCs w:val="20"/>
        </w:rPr>
        <w:t>0970000449</w:t>
      </w:r>
      <w:r>
        <w:rPr>
          <w:rFonts w:ascii="PMingLiU" w:hAnsi="PMingLiU" w:cs="PMingLiU" w:eastAsia="PMingLiU"/>
          <w:color w:val="000000"/>
          <w:spacing w:val="-1"/>
          <w:sz w:val="20"/>
          <w:szCs w:val="20"/>
        </w:rPr>
        <w:t>號</w:t>
      </w:r>
      <w:r>
        <w:rPr>
          <w:rFonts w:ascii="PMingLiU" w:hAnsi="PMingLiU" w:cs="PMingLiU" w:eastAsia="PMingLiU"/>
          <w:color w:val="000000"/>
          <w:sz w:val="20"/>
          <w:szCs w:val="20"/>
        </w:rPr>
        <w:t>函發布</w:t>
      </w:r>
    </w:p>
    <w:p>
      <w:pPr>
        <w:autoSpaceDE w:val="0"/>
        <w:autoSpaceDN w:val="0"/>
        <w:spacing w:before="39" w:after="0" w:line="240" w:lineRule="auto"/>
        <w:ind w:left="6109" w:right="0" w:firstLine="0"/>
      </w:pPr>
      <w:r>
        <w:rPr>
          <w:rFonts w:ascii="Times New Roman" w:hAnsi="Times New Roman" w:cs="Times New Roman" w:eastAsia="Times New Roman"/>
          <w:color w:val="000000"/>
          <w:spacing w:val="1"/>
          <w:sz w:val="20"/>
          <w:szCs w:val="20"/>
        </w:rPr>
        <w:t>97.10.1</w:t>
      </w:r>
      <w:r>
        <w:rPr>
          <w:rFonts w:ascii="Times New Roman" w:hAnsi="Times New Roman" w:cs="Times New Roman" w:eastAsia="Times New Roman"/>
          <w:sz w:val="20"/>
          <w:szCs w:val="20"/>
          <w:spacing w:val="3"/>
        </w:rPr>
        <w:t>   </w:t>
      </w:r>
      <w:r>
        <w:rPr>
          <w:rFonts w:ascii="Times New Roman" w:hAnsi="Times New Roman" w:cs="Times New Roman" w:eastAsia="Times New Roman"/>
          <w:color w:val="000000"/>
          <w:spacing w:val="1"/>
          <w:sz w:val="20"/>
          <w:szCs w:val="20"/>
        </w:rPr>
        <w:t>97</w:t>
      </w:r>
      <w:r>
        <w:rPr>
          <w:rFonts w:ascii="PMingLiU" w:hAnsi="PMingLiU" w:cs="PMingLiU" w:eastAsia="PMingLiU"/>
          <w:color w:val="000000"/>
          <w:spacing w:val="2"/>
          <w:sz w:val="20"/>
          <w:szCs w:val="20"/>
        </w:rPr>
        <w:t>學年度第一學期教務會議通過修正</w:t>
      </w:r>
    </w:p>
    <w:p>
      <w:pPr>
        <w:autoSpaceDE w:val="0"/>
        <w:autoSpaceDN w:val="0"/>
        <w:tabs>
          <w:tab w:val="left" w:pos="5809"/>
        </w:tabs>
        <w:spacing w:before="39" w:after="0" w:line="240" w:lineRule="auto"/>
        <w:ind w:left="4916" w:right="0" w:firstLine="0"/>
      </w:pPr>
      <w:r>
        <w:rPr>
          <w:rFonts w:ascii="Times New Roman" w:hAnsi="Times New Roman" w:cs="Times New Roman" w:eastAsia="Times New Roman"/>
          <w:color w:val="000000"/>
          <w:spacing w:val="-1"/>
          <w:sz w:val="20"/>
          <w:szCs w:val="20"/>
        </w:rPr>
        <w:t>97.11.19</w:t>
      </w:r>
      <w:r>
        <w:tab/>
      </w:r>
      <w:r>
        <w:rPr>
          <w:rFonts w:ascii="Times New Roman" w:hAnsi="Times New Roman" w:cs="Times New Roman" w:eastAsia="Times New Roman"/>
          <w:color w:val="000000"/>
          <w:sz w:val="20"/>
          <w:szCs w:val="20"/>
        </w:rPr>
        <w:t>97</w:t>
      </w:r>
      <w:r>
        <w:rPr>
          <w:rFonts w:ascii="PMingLiU" w:hAnsi="PMingLiU" w:cs="PMingLiU" w:eastAsia="PMingLiU"/>
          <w:color w:val="000000"/>
          <w:sz w:val="20"/>
          <w:szCs w:val="20"/>
        </w:rPr>
        <w:t>學年度第</w:t>
      </w:r>
      <w:r>
        <w:rPr>
          <w:rFonts w:ascii="Times New Roman" w:hAnsi="Times New Roman" w:cs="Times New Roman" w:eastAsia="Times New Roman"/>
          <w:color w:val="000000"/>
          <w:spacing w:val="-1"/>
          <w:sz w:val="20"/>
          <w:szCs w:val="20"/>
        </w:rPr>
        <w:t>2</w:t>
      </w:r>
      <w:r>
        <w:rPr>
          <w:rFonts w:ascii="PMingLiU" w:hAnsi="PMingLiU" w:cs="PMingLiU" w:eastAsia="PMingLiU"/>
          <w:color w:val="000000"/>
          <w:sz w:val="20"/>
          <w:szCs w:val="20"/>
        </w:rPr>
        <w:t>次校務會議通過修正第</w:t>
      </w:r>
      <w:r>
        <w:rPr>
          <w:rFonts w:ascii="Times New Roman" w:hAnsi="Times New Roman" w:cs="Times New Roman" w:eastAsia="Times New Roman"/>
          <w:color w:val="000000"/>
          <w:spacing w:val="-2"/>
          <w:sz w:val="20"/>
          <w:szCs w:val="20"/>
        </w:rPr>
        <w:t>16</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20</w:t>
      </w:r>
      <w:r>
        <w:rPr>
          <w:rFonts w:ascii="PMingLiU" w:hAnsi="PMingLiU" w:cs="PMingLiU" w:eastAsia="PMingLiU"/>
          <w:color w:val="000000"/>
          <w:spacing w:val="-1"/>
          <w:sz w:val="20"/>
          <w:szCs w:val="20"/>
        </w:rPr>
        <w:t>條條文</w:t>
      </w:r>
    </w:p>
    <w:p>
      <w:pPr>
        <w:autoSpaceDE w:val="0"/>
        <w:autoSpaceDN w:val="0"/>
        <w:spacing w:before="39" w:after="0" w:line="240" w:lineRule="auto"/>
        <w:ind w:left="5225" w:right="0" w:firstLine="0"/>
      </w:pPr>
      <w:r>
        <w:rPr>
          <w:rFonts w:ascii="Times New Roman" w:hAnsi="Times New Roman" w:cs="Times New Roman" w:eastAsia="Times New Roman"/>
          <w:color w:val="000000"/>
          <w:sz w:val="20"/>
          <w:szCs w:val="20"/>
        </w:rPr>
        <w:t>97.12..22</w:t>
      </w:r>
      <w:r>
        <w:rPr>
          <w:rFonts w:ascii="Times New Roman" w:hAnsi="Times New Roman" w:cs="Times New Roman" w:eastAsia="Times New Roman"/>
          <w:sz w:val="20"/>
          <w:szCs w:val="20"/>
        </w:rPr>
        <w:t>   </w:t>
      </w:r>
      <w:r>
        <w:rPr>
          <w:rFonts w:ascii="PMingLiU" w:hAnsi="PMingLiU" w:cs="PMingLiU" w:eastAsia="PMingLiU"/>
          <w:color w:val="000000"/>
          <w:spacing w:val="3"/>
          <w:sz w:val="20"/>
          <w:szCs w:val="20"/>
        </w:rPr>
        <w:t>教育部台高</w:t>
      </w:r>
      <w:r>
        <w:rPr>
          <w:rFonts w:ascii="Times New Roman" w:hAnsi="Times New Roman" w:cs="Times New Roman" w:eastAsia="Times New Roman"/>
          <w:color w:val="000000"/>
          <w:spacing w:val="2"/>
          <w:sz w:val="20"/>
          <w:szCs w:val="20"/>
        </w:rPr>
        <w:t>(</w:t>
      </w:r>
      <w:r>
        <w:rPr>
          <w:rFonts w:ascii="PMingLiU" w:hAnsi="PMingLiU" w:cs="PMingLiU" w:eastAsia="PMingLiU"/>
          <w:color w:val="000000"/>
          <w:spacing w:val="2"/>
          <w:sz w:val="20"/>
          <w:szCs w:val="20"/>
        </w:rPr>
        <w:t>二</w:t>
      </w:r>
      <w:r>
        <w:rPr>
          <w:rFonts w:ascii="Times New Roman" w:hAnsi="Times New Roman" w:cs="Times New Roman" w:eastAsia="Times New Roman"/>
          <w:color w:val="000000"/>
          <w:spacing w:val="1"/>
          <w:sz w:val="20"/>
          <w:szCs w:val="20"/>
        </w:rPr>
        <w:t>)</w:t>
      </w:r>
      <w:r>
        <w:rPr>
          <w:rFonts w:ascii="PMingLiU" w:hAnsi="PMingLiU" w:cs="PMingLiU" w:eastAsia="PMingLiU"/>
          <w:color w:val="000000"/>
          <w:spacing w:val="2"/>
          <w:sz w:val="20"/>
          <w:szCs w:val="20"/>
        </w:rPr>
        <w:t>字第</w:t>
      </w:r>
      <w:r>
        <w:rPr>
          <w:rFonts w:ascii="Times New Roman" w:hAnsi="Times New Roman" w:cs="Times New Roman" w:eastAsia="Times New Roman"/>
          <w:color w:val="000000"/>
          <w:spacing w:val="1"/>
          <w:sz w:val="20"/>
          <w:szCs w:val="20"/>
        </w:rPr>
        <w:t>0970258739</w:t>
      </w:r>
      <w:r>
        <w:rPr>
          <w:rFonts w:ascii="PMingLiU" w:hAnsi="PMingLiU" w:cs="PMingLiU" w:eastAsia="PMingLiU"/>
          <w:color w:val="000000"/>
          <w:spacing w:val="2"/>
          <w:sz w:val="20"/>
          <w:szCs w:val="20"/>
        </w:rPr>
        <w:t>號函准予備查</w:t>
      </w:r>
    </w:p>
    <w:p>
      <w:pPr>
        <w:autoSpaceDE w:val="0"/>
        <w:autoSpaceDN w:val="0"/>
        <w:spacing w:before="40" w:after="0" w:line="240" w:lineRule="auto"/>
        <w:ind w:left="6658" w:right="0" w:firstLine="0"/>
      </w:pPr>
      <w:r>
        <w:rPr>
          <w:rFonts w:ascii="Times New Roman" w:hAnsi="Times New Roman" w:cs="Times New Roman" w:eastAsia="Times New Roman"/>
          <w:color w:val="000000"/>
          <w:sz w:val="20"/>
          <w:szCs w:val="20"/>
        </w:rPr>
        <w:t>98.1.22</w:t>
      </w:r>
      <w:r>
        <w:rPr>
          <w:rFonts w:ascii="Times New Roman" w:hAnsi="Times New Roman" w:cs="Times New Roman" w:eastAsia="Times New Roman"/>
          <w:sz w:val="20"/>
          <w:szCs w:val="20"/>
          <w:spacing w:val="-1"/>
        </w:rPr>
        <w:t> </w:t>
      </w:r>
      <w:r>
        <w:rPr>
          <w:rFonts w:ascii="PMingLiU" w:hAnsi="PMingLiU" w:cs="PMingLiU" w:eastAsia="PMingLiU"/>
          <w:color w:val="000000"/>
          <w:sz w:val="20"/>
          <w:szCs w:val="20"/>
        </w:rPr>
        <w:t>亞洲秘字第</w:t>
      </w:r>
      <w:r>
        <w:rPr>
          <w:rFonts w:ascii="Times New Roman" w:hAnsi="Times New Roman" w:cs="Times New Roman" w:eastAsia="Times New Roman"/>
          <w:color w:val="000000"/>
          <w:sz w:val="20"/>
          <w:szCs w:val="20"/>
        </w:rPr>
        <w:t>0980000603</w:t>
      </w:r>
      <w:r>
        <w:rPr>
          <w:rFonts w:ascii="PMingLiU" w:hAnsi="PMingLiU" w:cs="PMingLiU" w:eastAsia="PMingLiU"/>
          <w:color w:val="000000"/>
          <w:sz w:val="20"/>
          <w:szCs w:val="20"/>
        </w:rPr>
        <w:t>號函發布</w:t>
      </w:r>
    </w:p>
    <w:p>
      <w:pPr>
        <w:autoSpaceDE w:val="0"/>
        <w:autoSpaceDN w:val="0"/>
        <w:spacing w:before="40" w:after="0" w:line="240" w:lineRule="auto"/>
        <w:ind w:left="5258" w:right="0" w:firstLine="0"/>
      </w:pPr>
      <w:r>
        <w:rPr>
          <w:rFonts w:ascii="Times New Roman" w:hAnsi="Times New Roman" w:cs="Times New Roman" w:eastAsia="Times New Roman"/>
          <w:color w:val="000000"/>
          <w:sz w:val="20"/>
          <w:szCs w:val="20"/>
        </w:rPr>
        <w:t>98.4.8</w:t>
      </w:r>
      <w:r>
        <w:rPr>
          <w:rFonts w:ascii="Times New Roman" w:hAnsi="Times New Roman" w:cs="Times New Roman" w:eastAsia="Times New Roman"/>
          <w:sz w:val="20"/>
          <w:szCs w:val="20"/>
          <w:spacing w:val="-1"/>
        </w:rPr>
        <w:t> </w:t>
      </w:r>
      <w:r>
        <w:rPr>
          <w:rFonts w:ascii="Times New Roman" w:hAnsi="Times New Roman" w:cs="Times New Roman" w:eastAsia="Times New Roman"/>
          <w:color w:val="000000"/>
          <w:sz w:val="20"/>
          <w:szCs w:val="20"/>
        </w:rPr>
        <w:t>97</w:t>
      </w:r>
      <w:r>
        <w:rPr>
          <w:rFonts w:ascii="PMingLiU" w:hAnsi="PMingLiU" w:cs="PMingLiU" w:eastAsia="PMingLiU"/>
          <w:color w:val="000000"/>
          <w:sz w:val="20"/>
          <w:szCs w:val="20"/>
        </w:rPr>
        <w:t>學年度第</w:t>
      </w:r>
      <w:r>
        <w:rPr>
          <w:rFonts w:ascii="Times New Roman" w:hAnsi="Times New Roman" w:cs="Times New Roman" w:eastAsia="Times New Roman"/>
          <w:color w:val="000000"/>
          <w:sz w:val="20"/>
          <w:szCs w:val="20"/>
        </w:rPr>
        <w:t>3</w:t>
      </w:r>
      <w:r>
        <w:rPr>
          <w:rFonts w:ascii="PMingLiU" w:hAnsi="PMingLiU" w:cs="PMingLiU" w:eastAsia="PMingLiU"/>
          <w:color w:val="000000"/>
          <w:sz w:val="20"/>
          <w:szCs w:val="20"/>
        </w:rPr>
        <w:t>次校務會議通過修正第</w:t>
      </w:r>
      <w:r>
        <w:rPr>
          <w:rFonts w:ascii="Times New Roman" w:hAnsi="Times New Roman" w:cs="Times New Roman" w:eastAsia="Times New Roman"/>
          <w:color w:val="000000"/>
          <w:spacing w:val="-1"/>
          <w:sz w:val="20"/>
          <w:szCs w:val="20"/>
        </w:rPr>
        <w:t>17</w:t>
      </w:r>
      <w:r>
        <w:rPr>
          <w:rFonts w:ascii="PMingLiU" w:hAnsi="PMingLiU" w:cs="PMingLiU" w:eastAsia="PMingLiU"/>
          <w:color w:val="000000"/>
          <w:spacing w:val="-1"/>
          <w:sz w:val="20"/>
          <w:szCs w:val="20"/>
        </w:rPr>
        <w:t>、</w:t>
      </w:r>
      <w:r>
        <w:rPr>
          <w:rFonts w:ascii="Times New Roman" w:hAnsi="Times New Roman" w:cs="Times New Roman" w:eastAsia="Times New Roman"/>
          <w:color w:val="000000"/>
          <w:spacing w:val="-1"/>
          <w:sz w:val="20"/>
          <w:szCs w:val="20"/>
        </w:rPr>
        <w:t>21</w:t>
      </w:r>
      <w:r>
        <w:rPr>
          <w:rFonts w:ascii="PMingLiU" w:hAnsi="PMingLiU" w:cs="PMingLiU" w:eastAsia="PMingLiU"/>
          <w:color w:val="000000"/>
          <w:spacing w:val="1"/>
          <w:sz w:val="20"/>
          <w:szCs w:val="20"/>
        </w:rPr>
        <w:t>條條文</w:t>
      </w:r>
    </w:p>
    <w:p>
      <w:pPr>
        <w:autoSpaceDE w:val="0"/>
        <w:autoSpaceDN w:val="0"/>
        <w:spacing w:before="40" w:after="0" w:line="240" w:lineRule="auto"/>
        <w:ind w:left="4757" w:right="0" w:firstLine="0"/>
      </w:pPr>
      <w:r>
        <w:rPr>
          <w:rFonts w:ascii="Times New Roman" w:hAnsi="Times New Roman" w:cs="Times New Roman" w:eastAsia="Times New Roman"/>
          <w:color w:val="000000"/>
          <w:sz w:val="20"/>
          <w:szCs w:val="20"/>
        </w:rPr>
        <w:t>98.6.12</w:t>
      </w:r>
      <w:r>
        <w:rPr>
          <w:rFonts w:ascii="Times New Roman" w:hAnsi="Times New Roman" w:cs="Times New Roman" w:eastAsia="Times New Roman"/>
          <w:sz w:val="20"/>
          <w:szCs w:val="20"/>
          <w:spacing w:val="-1"/>
        </w:rPr>
        <w:t> </w:t>
      </w:r>
      <w:r>
        <w:rPr>
          <w:rFonts w:ascii="Times New Roman" w:hAnsi="Times New Roman" w:cs="Times New Roman" w:eastAsia="Times New Roman"/>
          <w:color w:val="000000"/>
          <w:sz w:val="20"/>
          <w:szCs w:val="20"/>
        </w:rPr>
        <w:t>97</w:t>
      </w:r>
      <w:r>
        <w:rPr>
          <w:rFonts w:ascii="PMingLiU" w:hAnsi="PMingLiU" w:cs="PMingLiU" w:eastAsia="PMingLiU"/>
          <w:color w:val="000000"/>
          <w:sz w:val="20"/>
          <w:szCs w:val="20"/>
        </w:rPr>
        <w:t>學年度第</w:t>
      </w:r>
      <w:r>
        <w:rPr>
          <w:rFonts w:ascii="Times New Roman" w:hAnsi="Times New Roman" w:cs="Times New Roman" w:eastAsia="Times New Roman"/>
          <w:color w:val="000000"/>
          <w:sz w:val="20"/>
          <w:szCs w:val="20"/>
        </w:rPr>
        <w:t>4</w:t>
      </w:r>
      <w:r>
        <w:rPr>
          <w:rFonts w:ascii="PMingLiU" w:hAnsi="PMingLiU" w:cs="PMingLiU" w:eastAsia="PMingLiU"/>
          <w:color w:val="000000"/>
          <w:sz w:val="20"/>
          <w:szCs w:val="20"/>
        </w:rPr>
        <w:t>次校務會議通過修正第</w:t>
      </w:r>
      <w:r>
        <w:rPr>
          <w:rFonts w:ascii="Times New Roman" w:hAnsi="Times New Roman" w:cs="Times New Roman" w:eastAsia="Times New Roman"/>
          <w:color w:val="000000"/>
          <w:sz w:val="20"/>
          <w:szCs w:val="20"/>
        </w:rPr>
        <w:t>18</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30</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37</w:t>
      </w:r>
      <w:r>
        <w:rPr>
          <w:rFonts w:ascii="PMingLiU" w:hAnsi="PMingLiU" w:cs="PMingLiU" w:eastAsia="PMingLiU"/>
          <w:color w:val="000000"/>
          <w:sz w:val="20"/>
          <w:szCs w:val="20"/>
        </w:rPr>
        <w:t>條條文</w:t>
      </w:r>
    </w:p>
    <w:p>
      <w:pPr>
        <w:autoSpaceDE w:val="0"/>
        <w:autoSpaceDN w:val="0"/>
        <w:spacing w:before="39" w:after="0" w:line="240" w:lineRule="auto"/>
        <w:ind w:left="5126" w:right="0" w:firstLine="0"/>
      </w:pPr>
      <w:r>
        <w:rPr>
          <w:rFonts w:ascii="Times New Roman" w:hAnsi="Times New Roman" w:cs="Times New Roman" w:eastAsia="Times New Roman"/>
          <w:color w:val="000000"/>
          <w:sz w:val="20"/>
          <w:szCs w:val="20"/>
        </w:rPr>
        <w:t>98.8.10</w:t>
      </w:r>
      <w:r>
        <w:rPr>
          <w:rFonts w:ascii="Times New Roman" w:hAnsi="Times New Roman" w:cs="Times New Roman" w:eastAsia="Times New Roman"/>
          <w:sz w:val="20"/>
          <w:szCs w:val="20"/>
          <w:spacing w:val="-2"/>
        </w:rPr>
        <w:t> </w:t>
      </w:r>
      <w:r>
        <w:rPr>
          <w:rFonts w:ascii="PMingLiU" w:hAnsi="PMingLiU" w:cs="PMingLiU" w:eastAsia="PMingLiU"/>
          <w:color w:val="000000"/>
          <w:sz w:val="20"/>
          <w:szCs w:val="20"/>
        </w:rPr>
        <w:t>教育部台高</w:t>
      </w:r>
      <w:r>
        <w:rPr>
          <w:rFonts w:ascii="Times New Roman" w:hAnsi="Times New Roman" w:cs="Times New Roman" w:eastAsia="Times New Roman"/>
          <w:color w:val="000000"/>
          <w:sz w:val="20"/>
          <w:szCs w:val="20"/>
        </w:rPr>
        <w:t>(</w:t>
      </w:r>
      <w:r>
        <w:rPr>
          <w:rFonts w:ascii="PMingLiU" w:hAnsi="PMingLiU" w:cs="PMingLiU" w:eastAsia="PMingLiU"/>
          <w:color w:val="000000"/>
          <w:sz w:val="20"/>
          <w:szCs w:val="20"/>
        </w:rPr>
        <w:t>二</w:t>
      </w:r>
      <w:r>
        <w:rPr>
          <w:rFonts w:ascii="Times New Roman" w:hAnsi="Times New Roman" w:cs="Times New Roman" w:eastAsia="Times New Roman"/>
          <w:color w:val="000000"/>
          <w:sz w:val="20"/>
          <w:szCs w:val="20"/>
        </w:rPr>
        <w:t>)</w:t>
      </w:r>
      <w:r>
        <w:rPr>
          <w:rFonts w:ascii="PMingLiU" w:hAnsi="PMingLiU" w:cs="PMingLiU" w:eastAsia="PMingLiU"/>
          <w:color w:val="000000"/>
          <w:sz w:val="20"/>
          <w:szCs w:val="20"/>
        </w:rPr>
        <w:t>字第</w:t>
      </w:r>
      <w:r>
        <w:rPr>
          <w:rFonts w:ascii="Times New Roman" w:hAnsi="Times New Roman" w:cs="Times New Roman" w:eastAsia="Times New Roman"/>
          <w:color w:val="000000"/>
          <w:sz w:val="20"/>
          <w:szCs w:val="20"/>
        </w:rPr>
        <w:t>0980136605</w:t>
      </w:r>
      <w:r>
        <w:rPr>
          <w:rFonts w:ascii="PMingLiU" w:hAnsi="PMingLiU" w:cs="PMingLiU" w:eastAsia="PMingLiU"/>
          <w:color w:val="000000"/>
          <w:sz w:val="20"/>
          <w:szCs w:val="20"/>
        </w:rPr>
        <w:t>號函修正准予備查</w:t>
      </w:r>
    </w:p>
    <w:p>
      <w:pPr>
        <w:autoSpaceDE w:val="0"/>
        <w:autoSpaceDN w:val="0"/>
        <w:spacing w:before="40" w:after="0" w:line="240" w:lineRule="auto"/>
        <w:ind w:left="3958" w:right="0" w:firstLine="0"/>
      </w:pPr>
      <w:r>
        <w:rPr>
          <w:rFonts w:ascii="Times New Roman" w:hAnsi="Times New Roman" w:cs="Times New Roman" w:eastAsia="Times New Roman"/>
          <w:color w:val="000000"/>
          <w:sz w:val="20"/>
          <w:szCs w:val="20"/>
        </w:rPr>
        <w:t>98.8.25</w:t>
      </w:r>
      <w:r>
        <w:rPr>
          <w:rFonts w:ascii="Times New Roman" w:hAnsi="Times New Roman" w:cs="Times New Roman" w:eastAsia="Times New Roman"/>
          <w:sz w:val="20"/>
          <w:szCs w:val="20"/>
          <w:spacing w:val="-1"/>
        </w:rPr>
        <w:t> </w:t>
      </w:r>
      <w:r>
        <w:rPr>
          <w:rFonts w:ascii="Times New Roman" w:hAnsi="Times New Roman" w:cs="Times New Roman" w:eastAsia="Times New Roman"/>
          <w:color w:val="000000"/>
          <w:sz w:val="20"/>
          <w:szCs w:val="20"/>
        </w:rPr>
        <w:t>98</w:t>
      </w:r>
      <w:r>
        <w:rPr>
          <w:rFonts w:ascii="PMingLiU" w:hAnsi="PMingLiU" w:cs="PMingLiU" w:eastAsia="PMingLiU"/>
          <w:color w:val="000000"/>
          <w:sz w:val="20"/>
          <w:szCs w:val="20"/>
        </w:rPr>
        <w:t>學年度第</w:t>
      </w:r>
      <w:r>
        <w:rPr>
          <w:rFonts w:ascii="Times New Roman" w:hAnsi="Times New Roman" w:cs="Times New Roman" w:eastAsia="Times New Roman"/>
          <w:color w:val="000000"/>
          <w:sz w:val="20"/>
          <w:szCs w:val="20"/>
        </w:rPr>
        <w:t>1</w:t>
      </w:r>
      <w:r>
        <w:rPr>
          <w:rFonts w:ascii="PMingLiU" w:hAnsi="PMingLiU" w:cs="PMingLiU" w:eastAsia="PMingLiU"/>
          <w:color w:val="000000"/>
          <w:sz w:val="20"/>
          <w:szCs w:val="20"/>
        </w:rPr>
        <w:t>次校務會議通過修正第</w:t>
      </w:r>
      <w:r>
        <w:rPr>
          <w:rFonts w:ascii="Times New Roman" w:hAnsi="Times New Roman" w:cs="Times New Roman" w:eastAsia="Times New Roman"/>
          <w:color w:val="000000"/>
          <w:sz w:val="20"/>
          <w:szCs w:val="20"/>
        </w:rPr>
        <w:t>14</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23</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40</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49</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54</w:t>
      </w:r>
      <w:r>
        <w:rPr>
          <w:rFonts w:ascii="PMingLiU" w:hAnsi="PMingLiU" w:cs="PMingLiU" w:eastAsia="PMingLiU"/>
          <w:color w:val="000000"/>
          <w:sz w:val="20"/>
          <w:szCs w:val="20"/>
        </w:rPr>
        <w:t>條條文</w:t>
      </w:r>
    </w:p>
    <w:p>
      <w:pPr>
        <w:autoSpaceDE w:val="0"/>
        <w:autoSpaceDN w:val="0"/>
        <w:spacing w:before="39" w:after="0" w:line="240" w:lineRule="auto"/>
        <w:ind w:left="5026" w:right="0" w:firstLine="0"/>
      </w:pPr>
      <w:r>
        <w:rPr>
          <w:rFonts w:ascii="Times New Roman" w:hAnsi="Times New Roman" w:cs="Times New Roman" w:eastAsia="Times New Roman"/>
          <w:color w:val="000000"/>
          <w:sz w:val="20"/>
          <w:szCs w:val="20"/>
        </w:rPr>
        <w:t>98.12.21</w:t>
      </w:r>
      <w:r>
        <w:rPr>
          <w:rFonts w:ascii="Times New Roman" w:hAnsi="Times New Roman" w:cs="Times New Roman" w:eastAsia="Times New Roman"/>
          <w:sz w:val="20"/>
          <w:szCs w:val="20"/>
          <w:spacing w:val="-2"/>
        </w:rPr>
        <w:t> </w:t>
      </w:r>
      <w:r>
        <w:rPr>
          <w:rFonts w:ascii="PMingLiU" w:hAnsi="PMingLiU" w:cs="PMingLiU" w:eastAsia="PMingLiU"/>
          <w:color w:val="000000"/>
          <w:sz w:val="20"/>
          <w:szCs w:val="20"/>
        </w:rPr>
        <w:t>教育部台高</w:t>
      </w:r>
      <w:r>
        <w:rPr>
          <w:rFonts w:ascii="Times New Roman" w:hAnsi="Times New Roman" w:cs="Times New Roman" w:eastAsia="Times New Roman"/>
          <w:color w:val="000000"/>
          <w:spacing w:val="-1"/>
          <w:sz w:val="20"/>
          <w:szCs w:val="20"/>
        </w:rPr>
        <w:t>(</w:t>
      </w:r>
      <w:r>
        <w:rPr>
          <w:rFonts w:ascii="PMingLiU" w:hAnsi="PMingLiU" w:cs="PMingLiU" w:eastAsia="PMingLiU"/>
          <w:color w:val="000000"/>
          <w:sz w:val="20"/>
          <w:szCs w:val="20"/>
        </w:rPr>
        <w:t>二</w:t>
      </w:r>
      <w:r>
        <w:rPr>
          <w:rFonts w:ascii="Times New Roman" w:hAnsi="Times New Roman" w:cs="Times New Roman" w:eastAsia="Times New Roman"/>
          <w:color w:val="000000"/>
          <w:sz w:val="20"/>
          <w:szCs w:val="20"/>
        </w:rPr>
        <w:t>)</w:t>
      </w:r>
      <w:r>
        <w:rPr>
          <w:rFonts w:ascii="PMingLiU" w:hAnsi="PMingLiU" w:cs="PMingLiU" w:eastAsia="PMingLiU"/>
          <w:color w:val="000000"/>
          <w:sz w:val="20"/>
          <w:szCs w:val="20"/>
        </w:rPr>
        <w:t>字第</w:t>
      </w:r>
      <w:r>
        <w:rPr>
          <w:rFonts w:ascii="Times New Roman" w:hAnsi="Times New Roman" w:cs="Times New Roman" w:eastAsia="Times New Roman"/>
          <w:color w:val="000000"/>
          <w:sz w:val="20"/>
          <w:szCs w:val="20"/>
        </w:rPr>
        <w:t>0980221984</w:t>
      </w:r>
      <w:r>
        <w:rPr>
          <w:rFonts w:ascii="PMingLiU" w:hAnsi="PMingLiU" w:cs="PMingLiU" w:eastAsia="PMingLiU"/>
          <w:color w:val="000000"/>
          <w:sz w:val="20"/>
          <w:szCs w:val="20"/>
        </w:rPr>
        <w:t>號函修正准予備查</w:t>
      </w:r>
    </w:p>
    <w:p>
      <w:pPr>
        <w:autoSpaceDE w:val="0"/>
        <w:autoSpaceDN w:val="0"/>
        <w:spacing w:before="40" w:after="0" w:line="240" w:lineRule="auto"/>
        <w:ind w:left="6559" w:right="0" w:firstLine="0"/>
      </w:pPr>
      <w:r>
        <w:rPr>
          <w:rFonts w:ascii="Times New Roman" w:hAnsi="Times New Roman" w:cs="Times New Roman" w:eastAsia="Times New Roman"/>
          <w:color w:val="000000"/>
          <w:sz w:val="20"/>
          <w:szCs w:val="20"/>
        </w:rPr>
        <w:t>98.12.30</w:t>
      </w:r>
      <w:r>
        <w:rPr>
          <w:rFonts w:ascii="Times New Roman" w:hAnsi="Times New Roman" w:cs="Times New Roman" w:eastAsia="Times New Roman"/>
          <w:sz w:val="20"/>
          <w:szCs w:val="20"/>
          <w:spacing w:val="-2"/>
        </w:rPr>
        <w:t> </w:t>
      </w:r>
      <w:r>
        <w:rPr>
          <w:rFonts w:ascii="PMingLiU" w:hAnsi="PMingLiU" w:cs="PMingLiU" w:eastAsia="PMingLiU"/>
          <w:color w:val="000000"/>
          <w:sz w:val="20"/>
          <w:szCs w:val="20"/>
        </w:rPr>
        <w:t>亞洲秘字第</w:t>
      </w:r>
      <w:r>
        <w:rPr>
          <w:rFonts w:ascii="Times New Roman" w:hAnsi="Times New Roman" w:cs="Times New Roman" w:eastAsia="Times New Roman"/>
          <w:color w:val="000000"/>
          <w:sz w:val="20"/>
          <w:szCs w:val="20"/>
        </w:rPr>
        <w:t>0980012564</w:t>
      </w:r>
      <w:r>
        <w:rPr>
          <w:rFonts w:ascii="PMingLiU" w:hAnsi="PMingLiU" w:cs="PMingLiU" w:eastAsia="PMingLiU"/>
          <w:color w:val="000000"/>
          <w:sz w:val="20"/>
          <w:szCs w:val="20"/>
        </w:rPr>
        <w:t>號函發布</w:t>
      </w:r>
    </w:p>
    <w:p>
      <w:pPr>
        <w:autoSpaceDE w:val="0"/>
        <w:autoSpaceDN w:val="0"/>
        <w:spacing w:before="39" w:after="0" w:line="240" w:lineRule="auto"/>
        <w:ind w:left="5165" w:right="0" w:firstLine="0"/>
      </w:pPr>
      <w:r>
        <w:rPr>
          <w:rFonts w:ascii="Times New Roman" w:hAnsi="Times New Roman" w:cs="Times New Roman" w:eastAsia="Times New Roman"/>
          <w:color w:val="000000"/>
          <w:sz w:val="20"/>
          <w:szCs w:val="20"/>
        </w:rPr>
        <w:t>99.6.11</w:t>
      </w:r>
      <w:r>
        <w:rPr>
          <w:rFonts w:ascii="Times New Roman" w:hAnsi="Times New Roman" w:cs="Times New Roman" w:eastAsia="Times New Roman"/>
          <w:sz w:val="20"/>
          <w:szCs w:val="20"/>
          <w:spacing w:val="-3"/>
        </w:rPr>
        <w:t> </w:t>
      </w:r>
      <w:r>
        <w:rPr>
          <w:rFonts w:ascii="Times New Roman" w:hAnsi="Times New Roman" w:cs="Times New Roman" w:eastAsia="Times New Roman"/>
          <w:color w:val="000000"/>
          <w:spacing w:val="-1"/>
          <w:sz w:val="20"/>
          <w:szCs w:val="20"/>
        </w:rPr>
        <w:t>98</w:t>
      </w:r>
      <w:r>
        <w:rPr>
          <w:rFonts w:ascii="PMingLiU" w:hAnsi="PMingLiU" w:cs="PMingLiU" w:eastAsia="PMingLiU"/>
          <w:color w:val="000000"/>
          <w:sz w:val="20"/>
          <w:szCs w:val="20"/>
        </w:rPr>
        <w:t>學年度第</w:t>
      </w:r>
      <w:r>
        <w:rPr>
          <w:rFonts w:ascii="Times New Roman" w:hAnsi="Times New Roman" w:cs="Times New Roman" w:eastAsia="Times New Roman"/>
          <w:color w:val="000000"/>
          <w:sz w:val="20"/>
          <w:szCs w:val="20"/>
        </w:rPr>
        <w:t>5</w:t>
      </w:r>
      <w:r>
        <w:rPr>
          <w:rFonts w:ascii="PMingLiU" w:hAnsi="PMingLiU" w:cs="PMingLiU" w:eastAsia="PMingLiU"/>
          <w:color w:val="000000"/>
          <w:sz w:val="20"/>
          <w:szCs w:val="20"/>
        </w:rPr>
        <w:t>次校務會議通過修正第</w:t>
      </w:r>
      <w:r>
        <w:rPr>
          <w:rFonts w:ascii="Times New Roman" w:hAnsi="Times New Roman" w:cs="Times New Roman" w:eastAsia="Times New Roman"/>
          <w:color w:val="000000"/>
          <w:spacing w:val="-2"/>
          <w:sz w:val="20"/>
          <w:szCs w:val="20"/>
        </w:rPr>
        <w:t>15</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16</w:t>
      </w:r>
      <w:r>
        <w:rPr>
          <w:rFonts w:ascii="PMingLiU" w:hAnsi="PMingLiU" w:cs="PMingLiU" w:eastAsia="PMingLiU"/>
          <w:color w:val="000000"/>
          <w:sz w:val="20"/>
          <w:szCs w:val="20"/>
        </w:rPr>
        <w:t>條條文</w:t>
      </w:r>
    </w:p>
    <w:p>
      <w:pPr>
        <w:autoSpaceDE w:val="0"/>
        <w:autoSpaceDN w:val="0"/>
        <w:spacing w:before="40" w:after="0" w:line="240" w:lineRule="auto"/>
        <w:ind w:left="5525" w:right="0" w:firstLine="0"/>
      </w:pPr>
      <w:r>
        <w:rPr>
          <w:rFonts w:ascii="Times New Roman" w:hAnsi="Times New Roman" w:cs="Times New Roman" w:eastAsia="Times New Roman"/>
          <w:color w:val="000000"/>
          <w:sz w:val="20"/>
          <w:szCs w:val="20"/>
        </w:rPr>
        <w:t>99.7.28</w:t>
      </w:r>
      <w:r>
        <w:rPr>
          <w:rFonts w:ascii="Times New Roman" w:hAnsi="Times New Roman" w:cs="Times New Roman" w:eastAsia="Times New Roman"/>
          <w:sz w:val="20"/>
          <w:szCs w:val="20"/>
          <w:spacing w:val="-2"/>
        </w:rPr>
        <w:t> </w:t>
      </w:r>
      <w:r>
        <w:rPr>
          <w:rFonts w:ascii="PMingLiU" w:hAnsi="PMingLiU" w:cs="PMingLiU" w:eastAsia="PMingLiU"/>
          <w:color w:val="000000"/>
          <w:sz w:val="20"/>
          <w:szCs w:val="20"/>
        </w:rPr>
        <w:t>教育部台高</w:t>
      </w:r>
      <w:r>
        <w:rPr>
          <w:rFonts w:ascii="Times New Roman" w:hAnsi="Times New Roman" w:cs="Times New Roman" w:eastAsia="Times New Roman"/>
          <w:color w:val="000000"/>
          <w:sz w:val="20"/>
          <w:szCs w:val="20"/>
        </w:rPr>
        <w:t>(</w:t>
      </w:r>
      <w:r>
        <w:rPr>
          <w:rFonts w:ascii="PMingLiU" w:hAnsi="PMingLiU" w:cs="PMingLiU" w:eastAsia="PMingLiU"/>
          <w:color w:val="000000"/>
          <w:sz w:val="20"/>
          <w:szCs w:val="20"/>
        </w:rPr>
        <w:t>二</w:t>
      </w:r>
      <w:r>
        <w:rPr>
          <w:rFonts w:ascii="Times New Roman" w:hAnsi="Times New Roman" w:cs="Times New Roman" w:eastAsia="Times New Roman"/>
          <w:color w:val="000000"/>
          <w:sz w:val="20"/>
          <w:szCs w:val="20"/>
        </w:rPr>
        <w:t>)</w:t>
      </w:r>
      <w:r>
        <w:rPr>
          <w:rFonts w:ascii="PMingLiU" w:hAnsi="PMingLiU" w:cs="PMingLiU" w:eastAsia="PMingLiU"/>
          <w:color w:val="000000"/>
          <w:sz w:val="20"/>
          <w:szCs w:val="20"/>
        </w:rPr>
        <w:t>字第</w:t>
      </w:r>
      <w:r>
        <w:rPr>
          <w:rFonts w:ascii="Times New Roman" w:hAnsi="Times New Roman" w:cs="Times New Roman" w:eastAsia="Times New Roman"/>
          <w:color w:val="000000"/>
          <w:sz w:val="20"/>
          <w:szCs w:val="20"/>
        </w:rPr>
        <w:t>0990124028</w:t>
      </w:r>
      <w:r>
        <w:rPr>
          <w:rFonts w:ascii="PMingLiU" w:hAnsi="PMingLiU" w:cs="PMingLiU" w:eastAsia="PMingLiU"/>
          <w:color w:val="000000"/>
          <w:sz w:val="20"/>
          <w:szCs w:val="20"/>
        </w:rPr>
        <w:t>號函准予備查</w:t>
      </w:r>
    </w:p>
    <w:p>
      <w:pPr>
        <w:autoSpaceDE w:val="0"/>
        <w:autoSpaceDN w:val="0"/>
        <w:spacing w:before="39" w:after="0" w:line="240" w:lineRule="auto"/>
        <w:ind w:left="6759" w:right="0" w:firstLine="0"/>
      </w:pPr>
      <w:r>
        <w:rPr>
          <w:rFonts w:ascii="Times New Roman" w:hAnsi="Times New Roman" w:cs="Times New Roman" w:eastAsia="Times New Roman"/>
          <w:color w:val="000000"/>
          <w:sz w:val="20"/>
          <w:szCs w:val="20"/>
        </w:rPr>
        <w:t>99.7.9</w:t>
      </w:r>
      <w:r>
        <w:rPr>
          <w:rFonts w:ascii="Times New Roman" w:hAnsi="Times New Roman" w:cs="Times New Roman" w:eastAsia="Times New Roman"/>
          <w:sz w:val="20"/>
          <w:szCs w:val="20"/>
          <w:spacing w:val="-2"/>
        </w:rPr>
        <w:t> </w:t>
      </w:r>
      <w:r>
        <w:rPr>
          <w:rFonts w:ascii="PMingLiU" w:hAnsi="PMingLiU" w:cs="PMingLiU" w:eastAsia="PMingLiU"/>
          <w:color w:val="000000"/>
          <w:sz w:val="20"/>
          <w:szCs w:val="20"/>
        </w:rPr>
        <w:t>亞洲秘字第</w:t>
      </w:r>
      <w:r>
        <w:rPr>
          <w:rFonts w:ascii="Times New Roman" w:hAnsi="Times New Roman" w:cs="Times New Roman" w:eastAsia="Times New Roman"/>
          <w:color w:val="000000"/>
          <w:sz w:val="20"/>
          <w:szCs w:val="20"/>
        </w:rPr>
        <w:t>0990006865</w:t>
      </w:r>
      <w:r>
        <w:rPr>
          <w:rFonts w:ascii="PMingLiU" w:hAnsi="PMingLiU" w:cs="PMingLiU" w:eastAsia="PMingLiU"/>
          <w:color w:val="000000"/>
          <w:sz w:val="20"/>
          <w:szCs w:val="20"/>
        </w:rPr>
        <w:t>號函發布</w:t>
      </w:r>
    </w:p>
    <w:p>
      <w:pPr>
        <w:autoSpaceDE w:val="0"/>
        <w:autoSpaceDN w:val="0"/>
        <w:spacing w:before="40" w:after="0" w:line="240" w:lineRule="auto"/>
        <w:ind w:left="5458" w:right="0" w:firstLine="0"/>
      </w:pPr>
      <w:r>
        <w:rPr>
          <w:rFonts w:ascii="Times New Roman" w:hAnsi="Times New Roman" w:cs="Times New Roman" w:eastAsia="Times New Roman"/>
          <w:color w:val="000000"/>
          <w:sz w:val="20"/>
          <w:szCs w:val="20"/>
        </w:rPr>
        <w:t>99.10.27</w:t>
      </w:r>
      <w:r>
        <w:rPr>
          <w:rFonts w:ascii="Times New Roman" w:hAnsi="Times New Roman" w:cs="Times New Roman" w:eastAsia="Times New Roman"/>
          <w:sz w:val="20"/>
          <w:szCs w:val="20"/>
          <w:spacing w:val="-1"/>
        </w:rPr>
        <w:t> </w:t>
      </w:r>
      <w:r>
        <w:rPr>
          <w:rFonts w:ascii="Times New Roman" w:hAnsi="Times New Roman" w:cs="Times New Roman" w:eastAsia="Times New Roman"/>
          <w:color w:val="000000"/>
          <w:sz w:val="20"/>
          <w:szCs w:val="20"/>
        </w:rPr>
        <w:t>99</w:t>
      </w:r>
      <w:r>
        <w:rPr>
          <w:rFonts w:ascii="PMingLiU" w:hAnsi="PMingLiU" w:cs="PMingLiU" w:eastAsia="PMingLiU"/>
          <w:color w:val="000000"/>
          <w:sz w:val="20"/>
          <w:szCs w:val="20"/>
        </w:rPr>
        <w:t>學年度第</w:t>
      </w:r>
      <w:r>
        <w:rPr>
          <w:rFonts w:ascii="Times New Roman" w:hAnsi="Times New Roman" w:cs="Times New Roman" w:eastAsia="Times New Roman"/>
          <w:color w:val="000000"/>
          <w:sz w:val="20"/>
          <w:szCs w:val="20"/>
        </w:rPr>
        <w:t>1</w:t>
      </w:r>
      <w:r>
        <w:rPr>
          <w:rFonts w:ascii="PMingLiU" w:hAnsi="PMingLiU" w:cs="PMingLiU" w:eastAsia="PMingLiU"/>
          <w:color w:val="000000"/>
          <w:sz w:val="20"/>
          <w:szCs w:val="20"/>
        </w:rPr>
        <w:t>次校務會議通過修正第</w:t>
      </w:r>
      <w:r>
        <w:rPr>
          <w:rFonts w:ascii="Times New Roman" w:hAnsi="Times New Roman" w:cs="Times New Roman" w:eastAsia="Times New Roman"/>
          <w:color w:val="000000"/>
          <w:sz w:val="20"/>
          <w:szCs w:val="20"/>
        </w:rPr>
        <w:t>47</w:t>
      </w:r>
      <w:r>
        <w:rPr>
          <w:rFonts w:ascii="PMingLiU" w:hAnsi="PMingLiU" w:cs="PMingLiU" w:eastAsia="PMingLiU"/>
          <w:color w:val="000000"/>
          <w:sz w:val="20"/>
          <w:szCs w:val="20"/>
        </w:rPr>
        <w:t>條條文</w:t>
      </w:r>
    </w:p>
    <w:p>
      <w:pPr>
        <w:autoSpaceDE w:val="0"/>
        <w:autoSpaceDN w:val="0"/>
        <w:spacing w:before="39" w:after="0" w:line="240" w:lineRule="auto"/>
        <w:ind w:left="4758" w:right="0" w:firstLine="0"/>
      </w:pPr>
      <w:r>
        <w:rPr>
          <w:rFonts w:ascii="Times New Roman" w:hAnsi="Times New Roman" w:cs="Times New Roman" w:eastAsia="Times New Roman"/>
          <w:color w:val="000000"/>
          <w:sz w:val="20"/>
          <w:szCs w:val="20"/>
        </w:rPr>
        <w:t>100.4.15</w:t>
      </w:r>
      <w:r>
        <w:rPr>
          <w:rFonts w:ascii="Times New Roman" w:hAnsi="Times New Roman" w:cs="Times New Roman" w:eastAsia="Times New Roman"/>
          <w:sz w:val="20"/>
          <w:szCs w:val="20"/>
          <w:spacing w:val="-1"/>
        </w:rPr>
        <w:t> </w:t>
      </w:r>
      <w:r>
        <w:rPr>
          <w:rFonts w:ascii="Times New Roman" w:hAnsi="Times New Roman" w:cs="Times New Roman" w:eastAsia="Times New Roman"/>
          <w:color w:val="000000"/>
          <w:sz w:val="20"/>
          <w:szCs w:val="20"/>
        </w:rPr>
        <w:t>99</w:t>
      </w:r>
      <w:r>
        <w:rPr>
          <w:rFonts w:ascii="PMingLiU" w:hAnsi="PMingLiU" w:cs="PMingLiU" w:eastAsia="PMingLiU"/>
          <w:color w:val="000000"/>
          <w:sz w:val="20"/>
          <w:szCs w:val="20"/>
        </w:rPr>
        <w:t>學年度第</w:t>
      </w:r>
      <w:r>
        <w:rPr>
          <w:rFonts w:ascii="Times New Roman" w:hAnsi="Times New Roman" w:cs="Times New Roman" w:eastAsia="Times New Roman"/>
          <w:color w:val="000000"/>
          <w:sz w:val="20"/>
          <w:szCs w:val="20"/>
        </w:rPr>
        <w:t>3</w:t>
      </w:r>
      <w:r>
        <w:rPr>
          <w:rFonts w:ascii="PMingLiU" w:hAnsi="PMingLiU" w:cs="PMingLiU" w:eastAsia="PMingLiU"/>
          <w:color w:val="000000"/>
          <w:sz w:val="20"/>
          <w:szCs w:val="20"/>
        </w:rPr>
        <w:t>次校務會議通過修正第</w:t>
      </w:r>
      <w:r>
        <w:rPr>
          <w:rFonts w:ascii="Times New Roman" w:hAnsi="Times New Roman" w:cs="Times New Roman" w:eastAsia="Times New Roman"/>
          <w:color w:val="000000"/>
          <w:spacing w:val="-1"/>
          <w:sz w:val="20"/>
          <w:szCs w:val="20"/>
        </w:rPr>
        <w:t>8</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15</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37</w:t>
      </w:r>
      <w:r>
        <w:rPr>
          <w:rFonts w:ascii="PMingLiU" w:hAnsi="PMingLiU" w:cs="PMingLiU" w:eastAsia="PMingLiU"/>
          <w:color w:val="000000"/>
          <w:sz w:val="20"/>
          <w:szCs w:val="20"/>
        </w:rPr>
        <w:t>條條文</w:t>
      </w:r>
    </w:p>
    <w:p>
      <w:pPr>
        <w:autoSpaceDE w:val="0"/>
        <w:autoSpaceDN w:val="0"/>
        <w:spacing w:before="40" w:after="0" w:line="240" w:lineRule="auto"/>
        <w:ind w:left="6709" w:right="0" w:firstLine="0"/>
      </w:pPr>
      <w:r>
        <w:rPr>
          <w:rFonts w:ascii="Times New Roman" w:hAnsi="Times New Roman" w:cs="Times New Roman" w:eastAsia="Times New Roman"/>
          <w:color w:val="000000"/>
          <w:sz w:val="20"/>
          <w:szCs w:val="20"/>
        </w:rPr>
        <w:t>100.6.9</w:t>
      </w:r>
      <w:r>
        <w:rPr>
          <w:rFonts w:ascii="PMingLiU" w:hAnsi="PMingLiU" w:cs="PMingLiU" w:eastAsia="PMingLiU"/>
          <w:color w:val="000000"/>
          <w:sz w:val="20"/>
          <w:szCs w:val="20"/>
        </w:rPr>
        <w:t>亞洲秘字第</w:t>
      </w:r>
      <w:r>
        <w:rPr>
          <w:rFonts w:ascii="Times New Roman" w:hAnsi="Times New Roman" w:cs="Times New Roman" w:eastAsia="Times New Roman"/>
          <w:color w:val="000000"/>
          <w:sz w:val="20"/>
          <w:szCs w:val="20"/>
        </w:rPr>
        <w:t>1000006085</w:t>
      </w:r>
      <w:r>
        <w:rPr>
          <w:rFonts w:ascii="PMingLiU" w:hAnsi="PMingLiU" w:cs="PMingLiU" w:eastAsia="PMingLiU"/>
          <w:color w:val="000000"/>
          <w:spacing w:val="-1"/>
          <w:sz w:val="20"/>
          <w:szCs w:val="20"/>
        </w:rPr>
        <w:t>號函</w:t>
      </w:r>
      <w:r>
        <w:rPr>
          <w:rFonts w:ascii="PMingLiU" w:hAnsi="PMingLiU" w:cs="PMingLiU" w:eastAsia="PMingLiU"/>
          <w:color w:val="000000"/>
          <w:sz w:val="20"/>
          <w:szCs w:val="20"/>
        </w:rPr>
        <w:t>發布</w:t>
      </w:r>
    </w:p>
    <w:p>
      <w:pPr>
        <w:sectPr>
          <w:type w:val="continuous"/>
          <w:pgSz w:w="11904" w:h="16840"/>
          <w:pgMar w:header="0" w:footer="0" w:top="0" w:bottom="0" w:left="0" w:right="0"/>
        </w:sectPr>
      </w:pPr>
    </w:p>
    <w:p>
      <w:pPr>
        <w:spacing w:before="0" w:after="0" w:line="200" w:lineRule="exact"/>
        <w:ind w:left="0" w:right="0"/>
      </w:pPr>
    </w:p>
    <w:p>
      <w:pPr>
        <w:sectPr>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91" w:lineRule="exact"/>
        <w:ind w:left="0" w:right="0"/>
      </w:pPr>
    </w:p>
    <w:p>
      <w:pPr>
        <w:sectPr>
          <w:type w:val="continuous"/>
          <w:pgSz w:w="11904" w:h="16840"/>
          <w:pgMar w:header="0" w:footer="0" w:top="0" w:bottom="0" w:left="0" w:right="0"/>
        </w:sectPr>
      </w:pPr>
    </w:p>
    <w:p>
      <w:pPr>
        <w:autoSpaceDE w:val="0"/>
        <w:autoSpaceDN w:val="0"/>
        <w:spacing w:before="0" w:after="0" w:line="240" w:lineRule="auto"/>
        <w:ind w:left="4680" w:right="0" w:firstLine="0"/>
      </w:pPr>
      <w:r>
        <w:rPr>
          <w:rFonts w:ascii="Times New Roman" w:hAnsi="Times New Roman" w:cs="Times New Roman" w:eastAsia="Times New Roman"/>
          <w:color w:val="000000"/>
          <w:sz w:val="20"/>
          <w:szCs w:val="20"/>
        </w:rPr>
        <w:t>100.11.4100</w:t>
      </w:r>
      <w:r>
        <w:rPr>
          <w:rFonts w:ascii="PMingLiU" w:hAnsi="PMingLiU" w:cs="PMingLiU" w:eastAsia="PMingLiU"/>
          <w:color w:val="000000"/>
          <w:spacing w:val="-1"/>
          <w:sz w:val="20"/>
          <w:szCs w:val="20"/>
        </w:rPr>
        <w:t>學年度第</w:t>
      </w:r>
      <w:r>
        <w:rPr>
          <w:rFonts w:ascii="Times New Roman" w:hAnsi="Times New Roman" w:cs="Times New Roman" w:eastAsia="Times New Roman"/>
          <w:color w:val="000000"/>
          <w:spacing w:val="-1"/>
          <w:sz w:val="20"/>
          <w:szCs w:val="20"/>
        </w:rPr>
        <w:t>1</w:t>
      </w:r>
      <w:r>
        <w:rPr>
          <w:rFonts w:ascii="PMingLiU" w:hAnsi="PMingLiU" w:cs="PMingLiU" w:eastAsia="PMingLiU"/>
          <w:color w:val="000000"/>
          <w:spacing w:val="-1"/>
          <w:sz w:val="20"/>
          <w:szCs w:val="20"/>
        </w:rPr>
        <w:t>次校務會議通過修正第</w:t>
      </w:r>
      <w:r>
        <w:rPr>
          <w:rFonts w:ascii="Times New Roman" w:hAnsi="Times New Roman" w:cs="Times New Roman" w:eastAsia="Times New Roman"/>
          <w:color w:val="000000"/>
          <w:spacing w:val="2"/>
          <w:sz w:val="20"/>
          <w:szCs w:val="20"/>
        </w:rPr>
        <w:t>11</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42</w:t>
      </w:r>
      <w:r>
        <w:rPr>
          <w:rFonts w:ascii="PMingLiU" w:hAnsi="PMingLiU" w:cs="PMingLiU" w:eastAsia="PMingLiU"/>
          <w:color w:val="000000"/>
          <w:spacing w:val="-1"/>
          <w:sz w:val="20"/>
          <w:szCs w:val="20"/>
        </w:rPr>
        <w:t>、</w:t>
      </w:r>
      <w:r>
        <w:rPr>
          <w:rFonts w:ascii="Times New Roman" w:hAnsi="Times New Roman" w:cs="Times New Roman" w:eastAsia="Times New Roman"/>
          <w:color w:val="000000"/>
          <w:sz w:val="20"/>
          <w:szCs w:val="20"/>
        </w:rPr>
        <w:t>47</w:t>
      </w:r>
      <w:r>
        <w:rPr>
          <w:rFonts w:ascii="PMingLiU" w:hAnsi="PMingLiU" w:cs="PMingLiU" w:eastAsia="PMingLiU"/>
          <w:color w:val="000000"/>
          <w:spacing w:val="-1"/>
          <w:sz w:val="20"/>
          <w:szCs w:val="20"/>
        </w:rPr>
        <w:t>條條文</w:t>
      </w:r>
    </w:p>
    <w:p>
      <w:pPr>
        <w:autoSpaceDE w:val="0"/>
        <w:autoSpaceDN w:val="0"/>
        <w:spacing w:before="39" w:after="0" w:line="240" w:lineRule="auto"/>
        <w:ind w:left="6523" w:right="0" w:firstLine="0"/>
      </w:pPr>
      <w:r>
        <w:rPr>
          <w:rFonts w:ascii="Times New Roman" w:hAnsi="Times New Roman" w:cs="Times New Roman" w:eastAsia="Times New Roman"/>
          <w:color w:val="000000"/>
          <w:sz w:val="20"/>
          <w:szCs w:val="20"/>
        </w:rPr>
        <w:t>100.11.18</w:t>
      </w:r>
      <w:r>
        <w:rPr>
          <w:rFonts w:ascii="PMingLiU" w:hAnsi="PMingLiU" w:cs="PMingLiU" w:eastAsia="PMingLiU"/>
          <w:color w:val="000000"/>
          <w:spacing w:val="-1"/>
          <w:sz w:val="20"/>
          <w:szCs w:val="20"/>
        </w:rPr>
        <w:t>亞洲秘字第</w:t>
      </w:r>
      <w:r>
        <w:rPr>
          <w:rFonts w:ascii="Times New Roman" w:hAnsi="Times New Roman" w:cs="Times New Roman" w:eastAsia="Times New Roman"/>
          <w:color w:val="000000"/>
          <w:sz w:val="20"/>
          <w:szCs w:val="20"/>
        </w:rPr>
        <w:t>1000013372</w:t>
      </w:r>
      <w:r>
        <w:rPr>
          <w:rFonts w:ascii="Times New Roman" w:hAnsi="Times New Roman" w:cs="Times New Roman" w:eastAsia="Times New Roman"/>
          <w:sz w:val="20"/>
          <w:szCs w:val="20"/>
          <w:spacing w:val="-1"/>
        </w:rPr>
        <w:t> </w:t>
      </w:r>
      <w:r>
        <w:rPr>
          <w:rFonts w:ascii="PMingLiU" w:hAnsi="PMingLiU" w:cs="PMingLiU" w:eastAsia="PMingLiU"/>
          <w:color w:val="000000"/>
          <w:spacing w:val="-1"/>
          <w:sz w:val="20"/>
          <w:szCs w:val="20"/>
        </w:rPr>
        <w:t>號函發布</w:t>
      </w:r>
    </w:p>
    <w:p>
      <w:pPr>
        <w:autoSpaceDE w:val="0"/>
        <w:autoSpaceDN w:val="0"/>
        <w:spacing w:before="39" w:after="0" w:line="240" w:lineRule="auto"/>
        <w:ind w:left="4565" w:right="0" w:firstLine="0"/>
      </w:pPr>
      <w:r>
        <w:rPr>
          <w:rFonts w:ascii="Times New Roman" w:hAnsi="Times New Roman" w:cs="Times New Roman" w:eastAsia="Times New Roman"/>
          <w:color w:val="000000"/>
          <w:sz w:val="20"/>
          <w:szCs w:val="20"/>
        </w:rPr>
        <w:t>101.06.12100</w:t>
      </w:r>
      <w:r>
        <w:rPr>
          <w:rFonts w:ascii="PMingLiU" w:hAnsi="PMingLiU" w:cs="PMingLiU" w:eastAsia="PMingLiU"/>
          <w:color w:val="000000"/>
          <w:sz w:val="20"/>
          <w:szCs w:val="20"/>
        </w:rPr>
        <w:t>學年度第</w:t>
      </w:r>
      <w:r>
        <w:rPr>
          <w:rFonts w:ascii="Times New Roman" w:hAnsi="Times New Roman" w:cs="Times New Roman" w:eastAsia="Times New Roman"/>
          <w:color w:val="000000"/>
          <w:sz w:val="20"/>
          <w:szCs w:val="20"/>
        </w:rPr>
        <w:t>3</w:t>
      </w:r>
      <w:r>
        <w:rPr>
          <w:rFonts w:ascii="PMingLiU" w:hAnsi="PMingLiU" w:cs="PMingLiU" w:eastAsia="PMingLiU"/>
          <w:color w:val="000000"/>
          <w:sz w:val="20"/>
          <w:szCs w:val="20"/>
        </w:rPr>
        <w:t>次校務會議通過修正第</w:t>
      </w:r>
      <w:r>
        <w:rPr>
          <w:rFonts w:ascii="Times New Roman" w:hAnsi="Times New Roman" w:cs="Times New Roman" w:eastAsia="Times New Roman"/>
          <w:color w:val="000000"/>
          <w:sz w:val="20"/>
          <w:szCs w:val="20"/>
        </w:rPr>
        <w:t>15</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34</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47</w:t>
      </w:r>
      <w:r>
        <w:rPr>
          <w:rFonts w:ascii="PMingLiU" w:hAnsi="PMingLiU" w:cs="PMingLiU" w:eastAsia="PMingLiU"/>
          <w:color w:val="000000"/>
          <w:spacing w:val="-1"/>
          <w:sz w:val="20"/>
          <w:szCs w:val="20"/>
        </w:rPr>
        <w:t>條條文</w:t>
      </w:r>
    </w:p>
    <w:p>
      <w:pPr>
        <w:autoSpaceDE w:val="0"/>
        <w:autoSpaceDN w:val="0"/>
        <w:spacing w:before="39" w:after="0" w:line="240" w:lineRule="auto"/>
        <w:ind w:left="6766" w:right="0" w:firstLine="0"/>
      </w:pPr>
      <w:r>
        <w:rPr>
          <w:rFonts w:ascii="Times New Roman" w:hAnsi="Times New Roman" w:cs="Times New Roman" w:eastAsia="Times New Roman"/>
          <w:color w:val="000000"/>
          <w:sz w:val="20"/>
          <w:szCs w:val="20"/>
        </w:rPr>
        <w:t>101.7.9</w:t>
      </w:r>
      <w:r>
        <w:rPr>
          <w:rFonts w:ascii="PMingLiU" w:hAnsi="PMingLiU" w:cs="PMingLiU" w:eastAsia="PMingLiU"/>
          <w:color w:val="000000"/>
          <w:sz w:val="20"/>
          <w:szCs w:val="20"/>
        </w:rPr>
        <w:t>亞洲秘字第</w:t>
      </w:r>
      <w:r>
        <w:rPr>
          <w:rFonts w:ascii="Times New Roman" w:hAnsi="Times New Roman" w:cs="Times New Roman" w:eastAsia="Times New Roman"/>
          <w:color w:val="000000"/>
          <w:sz w:val="20"/>
          <w:szCs w:val="20"/>
        </w:rPr>
        <w:t>1010007685</w:t>
      </w:r>
      <w:r>
        <w:rPr>
          <w:rFonts w:ascii="PMingLiU" w:hAnsi="PMingLiU" w:cs="PMingLiU" w:eastAsia="PMingLiU"/>
          <w:color w:val="000000"/>
          <w:spacing w:val="-1"/>
          <w:sz w:val="20"/>
          <w:szCs w:val="20"/>
        </w:rPr>
        <w:t>號函</w:t>
      </w:r>
      <w:r>
        <w:rPr>
          <w:rFonts w:ascii="PMingLiU" w:hAnsi="PMingLiU" w:cs="PMingLiU" w:eastAsia="PMingLiU"/>
          <w:color w:val="000000"/>
          <w:sz w:val="20"/>
          <w:szCs w:val="20"/>
        </w:rPr>
        <w:t>發布</w:t>
      </w:r>
    </w:p>
    <w:p>
      <w:pPr>
        <w:autoSpaceDE w:val="0"/>
        <w:autoSpaceDN w:val="0"/>
        <w:spacing w:before="39" w:after="0" w:line="240" w:lineRule="auto"/>
        <w:ind w:left="2282" w:right="0" w:firstLine="0"/>
      </w:pPr>
      <w:r>
        <w:rPr>
          <w:rFonts w:ascii="Times New Roman" w:hAnsi="Times New Roman" w:cs="Times New Roman" w:eastAsia="Times New Roman"/>
          <w:color w:val="000000"/>
          <w:sz w:val="20"/>
          <w:szCs w:val="20"/>
        </w:rPr>
        <w:t>101.11.06101</w:t>
      </w:r>
      <w:r>
        <w:rPr>
          <w:rFonts w:ascii="PMingLiU" w:hAnsi="PMingLiU" w:cs="PMingLiU" w:eastAsia="PMingLiU"/>
          <w:color w:val="000000"/>
          <w:spacing w:val="-1"/>
          <w:sz w:val="20"/>
          <w:szCs w:val="20"/>
        </w:rPr>
        <w:t>學年度第</w:t>
      </w:r>
      <w:r>
        <w:rPr>
          <w:rFonts w:ascii="Times New Roman" w:hAnsi="Times New Roman" w:cs="Times New Roman" w:eastAsia="Times New Roman"/>
          <w:color w:val="000000"/>
          <w:sz w:val="20"/>
          <w:szCs w:val="20"/>
        </w:rPr>
        <w:t>1</w:t>
      </w:r>
      <w:r>
        <w:rPr>
          <w:rFonts w:ascii="PMingLiU" w:hAnsi="PMingLiU" w:cs="PMingLiU" w:eastAsia="PMingLiU"/>
          <w:color w:val="000000"/>
          <w:sz w:val="20"/>
          <w:szCs w:val="20"/>
        </w:rPr>
        <w:t>次校務會議通過修正第</w:t>
      </w:r>
      <w:r>
        <w:rPr>
          <w:rFonts w:ascii="Times New Roman" w:hAnsi="Times New Roman" w:cs="Times New Roman" w:eastAsia="Times New Roman"/>
          <w:color w:val="000000"/>
          <w:spacing w:val="-5"/>
          <w:sz w:val="20"/>
          <w:szCs w:val="20"/>
        </w:rPr>
        <w:t>8</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11</w:t>
      </w:r>
      <w:r>
        <w:rPr>
          <w:rFonts w:ascii="PMingLiU" w:hAnsi="PMingLiU" w:cs="PMingLiU" w:eastAsia="PMingLiU"/>
          <w:color w:val="000000"/>
          <w:spacing w:val="-1"/>
          <w:sz w:val="20"/>
          <w:szCs w:val="20"/>
        </w:rPr>
        <w:t>、</w:t>
      </w:r>
      <w:r>
        <w:rPr>
          <w:rFonts w:ascii="Times New Roman" w:hAnsi="Times New Roman" w:cs="Times New Roman" w:eastAsia="Times New Roman"/>
          <w:color w:val="000000"/>
          <w:sz w:val="20"/>
          <w:szCs w:val="20"/>
        </w:rPr>
        <w:t>12</w:t>
      </w:r>
      <w:r>
        <w:rPr>
          <w:rFonts w:ascii="PMingLiU" w:hAnsi="PMingLiU" w:cs="PMingLiU" w:eastAsia="PMingLiU"/>
          <w:color w:val="000000"/>
          <w:spacing w:val="-1"/>
          <w:sz w:val="20"/>
          <w:szCs w:val="20"/>
        </w:rPr>
        <w:t>、</w:t>
      </w:r>
      <w:r>
        <w:rPr>
          <w:rFonts w:ascii="Times New Roman" w:hAnsi="Times New Roman" w:cs="Times New Roman" w:eastAsia="Times New Roman"/>
          <w:color w:val="000000"/>
          <w:sz w:val="20"/>
          <w:szCs w:val="20"/>
        </w:rPr>
        <w:t>15</w:t>
      </w:r>
      <w:r>
        <w:rPr>
          <w:rFonts w:ascii="PMingLiU" w:hAnsi="PMingLiU" w:cs="PMingLiU" w:eastAsia="PMingLiU"/>
          <w:color w:val="000000"/>
          <w:spacing w:val="-1"/>
          <w:sz w:val="20"/>
          <w:szCs w:val="20"/>
        </w:rPr>
        <w:t>、</w:t>
      </w:r>
      <w:r>
        <w:rPr>
          <w:rFonts w:ascii="Times New Roman" w:hAnsi="Times New Roman" w:cs="Times New Roman" w:eastAsia="Times New Roman"/>
          <w:color w:val="000000"/>
          <w:sz w:val="20"/>
          <w:szCs w:val="20"/>
        </w:rPr>
        <w:t>17</w:t>
      </w:r>
      <w:r>
        <w:rPr>
          <w:rFonts w:ascii="PMingLiU" w:hAnsi="PMingLiU" w:cs="PMingLiU" w:eastAsia="PMingLiU"/>
          <w:color w:val="000000"/>
          <w:spacing w:val="-1"/>
          <w:sz w:val="20"/>
          <w:szCs w:val="20"/>
        </w:rPr>
        <w:t>、</w:t>
      </w:r>
      <w:r>
        <w:rPr>
          <w:rFonts w:ascii="Times New Roman" w:hAnsi="Times New Roman" w:cs="Times New Roman" w:eastAsia="Times New Roman"/>
          <w:color w:val="000000"/>
          <w:sz w:val="20"/>
          <w:szCs w:val="20"/>
        </w:rPr>
        <w:t>21</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42</w:t>
      </w:r>
      <w:r>
        <w:rPr>
          <w:rFonts w:ascii="PMingLiU" w:hAnsi="PMingLiU" w:cs="PMingLiU" w:eastAsia="PMingLiU"/>
          <w:color w:val="000000"/>
          <w:spacing w:val="-1"/>
          <w:sz w:val="20"/>
          <w:szCs w:val="20"/>
        </w:rPr>
        <w:t>、</w:t>
      </w:r>
      <w:r>
        <w:rPr>
          <w:rFonts w:ascii="Times New Roman" w:hAnsi="Times New Roman" w:cs="Times New Roman" w:eastAsia="Times New Roman"/>
          <w:color w:val="000000"/>
          <w:sz w:val="20"/>
          <w:szCs w:val="20"/>
        </w:rPr>
        <w:t>46</w:t>
      </w:r>
      <w:r>
        <w:rPr>
          <w:rFonts w:ascii="PMingLiU" w:hAnsi="PMingLiU" w:cs="PMingLiU" w:eastAsia="PMingLiU"/>
          <w:color w:val="000000"/>
          <w:spacing w:val="-1"/>
          <w:sz w:val="20"/>
          <w:szCs w:val="20"/>
        </w:rPr>
        <w:t>、</w:t>
      </w:r>
      <w:r>
        <w:rPr>
          <w:rFonts w:ascii="Times New Roman" w:hAnsi="Times New Roman" w:cs="Times New Roman" w:eastAsia="Times New Roman"/>
          <w:color w:val="000000"/>
          <w:sz w:val="20"/>
          <w:szCs w:val="20"/>
        </w:rPr>
        <w:t>47</w:t>
      </w:r>
      <w:r>
        <w:rPr>
          <w:rFonts w:ascii="PMingLiU" w:hAnsi="PMingLiU" w:cs="PMingLiU" w:eastAsia="PMingLiU"/>
          <w:color w:val="000000"/>
          <w:spacing w:val="-1"/>
          <w:sz w:val="20"/>
          <w:szCs w:val="20"/>
        </w:rPr>
        <w:t>條條文</w:t>
      </w:r>
    </w:p>
    <w:p>
      <w:pPr>
        <w:autoSpaceDE w:val="0"/>
        <w:autoSpaceDN w:val="0"/>
        <w:spacing w:before="39" w:after="0" w:line="240" w:lineRule="auto"/>
        <w:ind w:left="6615" w:right="0" w:firstLine="0"/>
      </w:pPr>
      <w:r>
        <w:rPr>
          <w:rFonts w:ascii="Times New Roman" w:hAnsi="Times New Roman" w:cs="Times New Roman" w:eastAsia="Times New Roman"/>
          <w:color w:val="000000"/>
          <w:sz w:val="20"/>
          <w:szCs w:val="20"/>
        </w:rPr>
        <w:t>101.12.4</w:t>
      </w:r>
      <w:r>
        <w:rPr>
          <w:rFonts w:ascii="PMingLiU" w:hAnsi="PMingLiU" w:cs="PMingLiU" w:eastAsia="PMingLiU"/>
          <w:color w:val="000000"/>
          <w:spacing w:val="-1"/>
          <w:sz w:val="20"/>
          <w:szCs w:val="20"/>
        </w:rPr>
        <w:t>亞洲秘字第</w:t>
      </w:r>
      <w:r>
        <w:rPr>
          <w:rFonts w:ascii="Times New Roman" w:hAnsi="Times New Roman" w:cs="Times New Roman" w:eastAsia="Times New Roman"/>
          <w:color w:val="000000"/>
          <w:sz w:val="20"/>
          <w:szCs w:val="20"/>
        </w:rPr>
        <w:t>1010013112</w:t>
      </w:r>
      <w:r>
        <w:rPr>
          <w:rFonts w:ascii="PMingLiU" w:hAnsi="PMingLiU" w:cs="PMingLiU" w:eastAsia="PMingLiU"/>
          <w:color w:val="000000"/>
          <w:spacing w:val="-2"/>
          <w:sz w:val="20"/>
          <w:szCs w:val="20"/>
        </w:rPr>
        <w:t>號函</w:t>
      </w:r>
      <w:r>
        <w:rPr>
          <w:rFonts w:ascii="PMingLiU" w:hAnsi="PMingLiU" w:cs="PMingLiU" w:eastAsia="PMingLiU"/>
          <w:color w:val="000000"/>
          <w:sz w:val="20"/>
          <w:szCs w:val="20"/>
        </w:rPr>
        <w:t>發布</w:t>
      </w:r>
    </w:p>
    <w:p>
      <w:pPr>
        <w:autoSpaceDE w:val="0"/>
        <w:autoSpaceDN w:val="0"/>
        <w:spacing w:before="39" w:after="0" w:line="240" w:lineRule="auto"/>
        <w:ind w:left="1582" w:right="0" w:firstLine="0"/>
      </w:pPr>
      <w:r>
        <w:rPr>
          <w:rFonts w:ascii="Times New Roman" w:hAnsi="Times New Roman" w:cs="Times New Roman" w:eastAsia="Times New Roman"/>
          <w:color w:val="000000"/>
          <w:sz w:val="20"/>
          <w:szCs w:val="20"/>
        </w:rPr>
        <w:t>102.01.25</w:t>
      </w:r>
      <w:r>
        <w:rPr>
          <w:rFonts w:ascii="PMingLiU" w:hAnsi="PMingLiU" w:cs="PMingLiU" w:eastAsia="PMingLiU"/>
          <w:color w:val="000000"/>
          <w:sz w:val="20"/>
          <w:szCs w:val="20"/>
        </w:rPr>
        <w:t>教育部臺教高</w:t>
      </w:r>
      <w:r>
        <w:rPr>
          <w:rFonts w:ascii="Times New Roman" w:hAnsi="Times New Roman" w:cs="Times New Roman" w:eastAsia="Times New Roman"/>
          <w:color w:val="000000"/>
          <w:spacing w:val="-2"/>
          <w:sz w:val="20"/>
          <w:szCs w:val="20"/>
        </w:rPr>
        <w:t>(</w:t>
      </w:r>
      <w:r>
        <w:rPr>
          <w:rFonts w:ascii="PMingLiU" w:hAnsi="PMingLiU" w:cs="PMingLiU" w:eastAsia="PMingLiU"/>
          <w:color w:val="000000"/>
          <w:sz w:val="20"/>
          <w:szCs w:val="20"/>
        </w:rPr>
        <w:t>二</w:t>
      </w:r>
      <w:r>
        <w:rPr>
          <w:rFonts w:ascii="Times New Roman" w:hAnsi="Times New Roman" w:cs="Times New Roman" w:eastAsia="Times New Roman"/>
          <w:color w:val="000000"/>
          <w:spacing w:val="-1"/>
          <w:sz w:val="20"/>
          <w:szCs w:val="20"/>
        </w:rPr>
        <w:t>)</w:t>
      </w:r>
      <w:r>
        <w:rPr>
          <w:rFonts w:ascii="PMingLiU" w:hAnsi="PMingLiU" w:cs="PMingLiU" w:eastAsia="PMingLiU"/>
          <w:color w:val="000000"/>
          <w:sz w:val="20"/>
          <w:szCs w:val="20"/>
        </w:rPr>
        <w:t>字第</w:t>
      </w:r>
      <w:r>
        <w:rPr>
          <w:rFonts w:ascii="Times New Roman" w:hAnsi="Times New Roman" w:cs="Times New Roman" w:eastAsia="Times New Roman"/>
          <w:color w:val="000000"/>
          <w:sz w:val="20"/>
          <w:szCs w:val="20"/>
        </w:rPr>
        <w:t>1020010424</w:t>
      </w:r>
      <w:r>
        <w:rPr>
          <w:rFonts w:ascii="PMingLiU" w:hAnsi="PMingLiU" w:cs="PMingLiU" w:eastAsia="PMingLiU"/>
          <w:color w:val="000000"/>
          <w:sz w:val="20"/>
          <w:szCs w:val="20"/>
        </w:rPr>
        <w:t>號函修正第</w:t>
      </w:r>
      <w:r>
        <w:rPr>
          <w:rFonts w:ascii="Times New Roman" w:hAnsi="Times New Roman" w:cs="Times New Roman" w:eastAsia="Times New Roman"/>
          <w:color w:val="000000"/>
          <w:spacing w:val="-1"/>
          <w:sz w:val="20"/>
          <w:szCs w:val="20"/>
        </w:rPr>
        <w:t>11</w:t>
      </w:r>
      <w:r>
        <w:rPr>
          <w:rFonts w:ascii="PMingLiU" w:hAnsi="PMingLiU" w:cs="PMingLiU" w:eastAsia="PMingLiU"/>
          <w:color w:val="000000"/>
          <w:spacing w:val="-1"/>
          <w:sz w:val="20"/>
          <w:szCs w:val="20"/>
        </w:rPr>
        <w:t>、</w:t>
      </w:r>
      <w:r>
        <w:rPr>
          <w:rFonts w:ascii="Times New Roman" w:hAnsi="Times New Roman" w:cs="Times New Roman" w:eastAsia="Times New Roman"/>
          <w:color w:val="000000"/>
          <w:sz w:val="20"/>
          <w:szCs w:val="20"/>
        </w:rPr>
        <w:t>12</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15</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17</w:t>
      </w:r>
      <w:r>
        <w:rPr>
          <w:rFonts w:ascii="PMingLiU" w:hAnsi="PMingLiU" w:cs="PMingLiU" w:eastAsia="PMingLiU"/>
          <w:color w:val="000000"/>
          <w:spacing w:val="-1"/>
          <w:sz w:val="20"/>
          <w:szCs w:val="20"/>
        </w:rPr>
        <w:t>、</w:t>
      </w:r>
      <w:r>
        <w:rPr>
          <w:rFonts w:ascii="Times New Roman" w:hAnsi="Times New Roman" w:cs="Times New Roman" w:eastAsia="Times New Roman"/>
          <w:color w:val="000000"/>
          <w:sz w:val="20"/>
          <w:szCs w:val="20"/>
        </w:rPr>
        <w:t>21</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42</w:t>
      </w:r>
      <w:r>
        <w:rPr>
          <w:rFonts w:ascii="PMingLiU" w:hAnsi="PMingLiU" w:cs="PMingLiU" w:eastAsia="PMingLiU"/>
          <w:color w:val="000000"/>
          <w:spacing w:val="-1"/>
          <w:sz w:val="20"/>
          <w:szCs w:val="20"/>
        </w:rPr>
        <w:t>、</w:t>
      </w:r>
      <w:r>
        <w:rPr>
          <w:rFonts w:ascii="Times New Roman" w:hAnsi="Times New Roman" w:cs="Times New Roman" w:eastAsia="Times New Roman"/>
          <w:color w:val="000000"/>
          <w:sz w:val="20"/>
          <w:szCs w:val="20"/>
        </w:rPr>
        <w:t>46</w:t>
      </w:r>
      <w:r>
        <w:rPr>
          <w:rFonts w:ascii="PMingLiU" w:hAnsi="PMingLiU" w:cs="PMingLiU" w:eastAsia="PMingLiU"/>
          <w:color w:val="000000"/>
          <w:sz w:val="20"/>
          <w:szCs w:val="20"/>
        </w:rPr>
        <w:t>及</w:t>
      </w:r>
      <w:r>
        <w:rPr>
          <w:rFonts w:ascii="Times New Roman" w:hAnsi="Times New Roman" w:cs="Times New Roman" w:eastAsia="Times New Roman"/>
          <w:color w:val="000000"/>
          <w:sz w:val="20"/>
          <w:szCs w:val="20"/>
        </w:rPr>
        <w:t>47</w:t>
      </w:r>
      <w:r>
        <w:rPr>
          <w:rFonts w:ascii="PMingLiU" w:hAnsi="PMingLiU" w:cs="PMingLiU" w:eastAsia="PMingLiU"/>
          <w:color w:val="000000"/>
          <w:spacing w:val="-1"/>
          <w:sz w:val="20"/>
          <w:szCs w:val="20"/>
        </w:rPr>
        <w:t>條條</w:t>
      </w:r>
      <w:r>
        <w:rPr>
          <w:rFonts w:ascii="PMingLiU" w:hAnsi="PMingLiU" w:cs="PMingLiU" w:eastAsia="PMingLiU"/>
          <w:color w:val="000000"/>
          <w:sz w:val="20"/>
          <w:szCs w:val="20"/>
        </w:rPr>
        <w:t>文備</w:t>
      </w:r>
    </w:p>
    <w:p>
      <w:pPr>
        <w:autoSpaceDE w:val="0"/>
        <w:autoSpaceDN w:val="0"/>
        <w:spacing w:before="52" w:after="0" w:line="240" w:lineRule="auto"/>
        <w:ind w:left="9908" w:right="0" w:firstLine="0"/>
      </w:pPr>
      <w:r>
        <w:rPr>
          <w:rFonts w:ascii="PMingLiU" w:hAnsi="PMingLiU" w:cs="PMingLiU" w:eastAsia="PMingLiU"/>
          <w:color w:val="000000"/>
          <w:spacing w:val="-2"/>
          <w:sz w:val="20"/>
          <w:szCs w:val="20"/>
        </w:rPr>
        <w:t>查</w:t>
      </w:r>
    </w:p>
    <w:p>
      <w:pPr>
        <w:autoSpaceDE w:val="0"/>
        <w:autoSpaceDN w:val="0"/>
        <w:spacing w:before="27" w:after="0" w:line="240" w:lineRule="auto"/>
        <w:ind w:left="4165" w:right="0" w:firstLine="0"/>
      </w:pPr>
      <w:r>
        <w:rPr>
          <w:rFonts w:ascii="Times New Roman" w:hAnsi="Times New Roman" w:cs="Times New Roman" w:eastAsia="Times New Roman"/>
          <w:color w:val="000000"/>
          <w:sz w:val="20"/>
          <w:szCs w:val="20"/>
        </w:rPr>
        <w:t>102.02.27101</w:t>
      </w:r>
      <w:r>
        <w:rPr>
          <w:rFonts w:ascii="PMingLiU" w:hAnsi="PMingLiU" w:cs="PMingLiU" w:eastAsia="PMingLiU"/>
          <w:color w:val="000000"/>
          <w:sz w:val="20"/>
          <w:szCs w:val="20"/>
        </w:rPr>
        <w:t>學年度第</w:t>
      </w:r>
      <w:r>
        <w:rPr>
          <w:rFonts w:ascii="Times New Roman" w:hAnsi="Times New Roman" w:cs="Times New Roman" w:eastAsia="Times New Roman"/>
          <w:color w:val="000000"/>
          <w:sz w:val="20"/>
          <w:szCs w:val="20"/>
        </w:rPr>
        <w:t>4</w:t>
      </w:r>
      <w:r>
        <w:rPr>
          <w:rFonts w:ascii="PMingLiU" w:hAnsi="PMingLiU" w:cs="PMingLiU" w:eastAsia="PMingLiU"/>
          <w:color w:val="000000"/>
          <w:sz w:val="20"/>
          <w:szCs w:val="20"/>
        </w:rPr>
        <w:t>次校務會議通過修正第</w:t>
      </w:r>
      <w:r>
        <w:rPr>
          <w:rFonts w:ascii="Times New Roman" w:hAnsi="Times New Roman" w:cs="Times New Roman" w:eastAsia="Times New Roman"/>
          <w:color w:val="000000"/>
          <w:sz w:val="20"/>
          <w:szCs w:val="20"/>
        </w:rPr>
        <w:t>13</w:t>
      </w:r>
      <w:r>
        <w:rPr>
          <w:rFonts w:ascii="PMingLiU" w:hAnsi="PMingLiU" w:cs="PMingLiU" w:eastAsia="PMingLiU"/>
          <w:color w:val="000000"/>
          <w:spacing w:val="-1"/>
          <w:sz w:val="20"/>
          <w:szCs w:val="20"/>
        </w:rPr>
        <w:t>、</w:t>
      </w:r>
      <w:r>
        <w:rPr>
          <w:rFonts w:ascii="Times New Roman" w:hAnsi="Times New Roman" w:cs="Times New Roman" w:eastAsia="Times New Roman"/>
          <w:color w:val="000000"/>
          <w:sz w:val="20"/>
          <w:szCs w:val="20"/>
        </w:rPr>
        <w:t>16</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21</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47</w:t>
      </w:r>
      <w:r>
        <w:rPr>
          <w:rFonts w:ascii="PMingLiU" w:hAnsi="PMingLiU" w:cs="PMingLiU" w:eastAsia="PMingLiU"/>
          <w:color w:val="000000"/>
          <w:spacing w:val="-1"/>
          <w:sz w:val="20"/>
          <w:szCs w:val="20"/>
        </w:rPr>
        <w:t>條條文</w:t>
      </w:r>
    </w:p>
    <w:p>
      <w:pPr>
        <w:autoSpaceDE w:val="0"/>
        <w:autoSpaceDN w:val="0"/>
        <w:spacing w:before="40" w:after="0" w:line="240" w:lineRule="auto"/>
        <w:ind w:left="6508" w:right="0" w:firstLine="0"/>
      </w:pPr>
      <w:r>
        <w:rPr>
          <w:rFonts w:ascii="Times New Roman" w:hAnsi="Times New Roman" w:cs="Times New Roman" w:eastAsia="Times New Roman"/>
          <w:color w:val="000000"/>
          <w:sz w:val="20"/>
          <w:szCs w:val="20"/>
        </w:rPr>
        <w:t>102.03.22</w:t>
      </w:r>
      <w:r>
        <w:rPr>
          <w:rFonts w:ascii="PMingLiU" w:hAnsi="PMingLiU" w:cs="PMingLiU" w:eastAsia="PMingLiU"/>
          <w:color w:val="000000"/>
          <w:sz w:val="20"/>
          <w:szCs w:val="20"/>
        </w:rPr>
        <w:t>亞洲秘字第</w:t>
      </w:r>
      <w:r>
        <w:rPr>
          <w:rFonts w:ascii="Times New Roman" w:hAnsi="Times New Roman" w:cs="Times New Roman" w:eastAsia="Times New Roman"/>
          <w:color w:val="000000"/>
          <w:sz w:val="20"/>
          <w:szCs w:val="20"/>
        </w:rPr>
        <w:t>1020002933</w:t>
      </w:r>
      <w:r>
        <w:rPr>
          <w:rFonts w:ascii="PMingLiU" w:hAnsi="PMingLiU" w:cs="PMingLiU" w:eastAsia="PMingLiU"/>
          <w:color w:val="000000"/>
          <w:spacing w:val="-1"/>
          <w:sz w:val="20"/>
          <w:szCs w:val="20"/>
        </w:rPr>
        <w:t>號</w:t>
      </w:r>
      <w:r>
        <w:rPr>
          <w:rFonts w:ascii="PMingLiU" w:hAnsi="PMingLiU" w:cs="PMingLiU" w:eastAsia="PMingLiU"/>
          <w:color w:val="000000"/>
          <w:sz w:val="20"/>
          <w:szCs w:val="20"/>
        </w:rPr>
        <w:t>函發布</w:t>
      </w:r>
    </w:p>
    <w:p>
      <w:pPr>
        <w:autoSpaceDE w:val="0"/>
        <w:autoSpaceDN w:val="0"/>
        <w:spacing w:before="40" w:after="0" w:line="240" w:lineRule="auto"/>
        <w:ind w:left="3109" w:right="0" w:firstLine="0"/>
      </w:pPr>
      <w:r>
        <w:rPr>
          <w:rFonts w:ascii="Times New Roman" w:hAnsi="Times New Roman" w:cs="Times New Roman" w:eastAsia="Times New Roman"/>
          <w:color w:val="000000"/>
          <w:spacing w:val="2"/>
          <w:sz w:val="20"/>
          <w:szCs w:val="20"/>
        </w:rPr>
        <w:t>102.04.30</w:t>
      </w:r>
      <w:r>
        <w:rPr>
          <w:rFonts w:ascii="PMingLiU" w:hAnsi="PMingLiU" w:cs="PMingLiU" w:eastAsia="PMingLiU"/>
          <w:color w:val="000000"/>
          <w:spacing w:val="4"/>
          <w:sz w:val="20"/>
          <w:szCs w:val="20"/>
        </w:rPr>
        <w:t>教育部臺教高(二)字第1020058662號函修正第13、16、4</w:t>
      </w:r>
      <w:r>
        <w:rPr>
          <w:rFonts w:ascii="PMingLiU" w:hAnsi="PMingLiU" w:cs="PMingLiU" w:eastAsia="PMingLiU"/>
          <w:color w:val="000000"/>
          <w:spacing w:val="3"/>
          <w:sz w:val="20"/>
          <w:szCs w:val="20"/>
        </w:rPr>
        <w:t>7條文准予備查</w:t>
      </w:r>
    </w:p>
    <w:p>
      <w:pPr>
        <w:autoSpaceDE w:val="0"/>
        <w:autoSpaceDN w:val="0"/>
        <w:spacing w:before="39" w:after="0" w:line="240" w:lineRule="auto"/>
        <w:ind w:left="4058" w:right="0" w:firstLine="0"/>
      </w:pPr>
      <w:r>
        <w:rPr>
          <w:rFonts w:ascii="Times New Roman" w:hAnsi="Times New Roman" w:cs="Times New Roman" w:eastAsia="Times New Roman"/>
          <w:color w:val="000000"/>
          <w:sz w:val="20"/>
          <w:szCs w:val="20"/>
        </w:rPr>
        <w:t>102.11.20</w:t>
      </w:r>
      <w:r>
        <w:rPr>
          <w:rFonts w:ascii="Times New Roman" w:hAnsi="Times New Roman" w:cs="Times New Roman" w:eastAsia="Times New Roman"/>
          <w:sz w:val="20"/>
          <w:szCs w:val="20"/>
          <w:spacing w:val="-1"/>
        </w:rPr>
        <w:t> </w:t>
      </w:r>
      <w:r>
        <w:rPr>
          <w:rFonts w:ascii="Times New Roman" w:hAnsi="Times New Roman" w:cs="Times New Roman" w:eastAsia="Times New Roman"/>
          <w:color w:val="000000"/>
          <w:sz w:val="20"/>
          <w:szCs w:val="20"/>
        </w:rPr>
        <w:t>102</w:t>
      </w:r>
      <w:r>
        <w:rPr>
          <w:rFonts w:ascii="PMingLiU" w:hAnsi="PMingLiU" w:cs="PMingLiU" w:eastAsia="PMingLiU"/>
          <w:color w:val="000000"/>
          <w:sz w:val="20"/>
          <w:szCs w:val="20"/>
        </w:rPr>
        <w:t>學年度第</w:t>
      </w:r>
      <w:r>
        <w:rPr>
          <w:rFonts w:ascii="Times New Roman" w:hAnsi="Times New Roman" w:cs="Times New Roman" w:eastAsia="Times New Roman"/>
          <w:color w:val="000000"/>
          <w:sz w:val="20"/>
          <w:szCs w:val="20"/>
        </w:rPr>
        <w:t>2</w:t>
      </w:r>
      <w:r>
        <w:rPr>
          <w:rFonts w:ascii="PMingLiU" w:hAnsi="PMingLiU" w:cs="PMingLiU" w:eastAsia="PMingLiU"/>
          <w:color w:val="000000"/>
          <w:sz w:val="20"/>
          <w:szCs w:val="20"/>
        </w:rPr>
        <w:t>次校務會議通過修正第</w:t>
      </w:r>
      <w:r>
        <w:rPr>
          <w:rFonts w:ascii="Times New Roman" w:hAnsi="Times New Roman" w:cs="Times New Roman" w:eastAsia="Times New Roman"/>
          <w:color w:val="000000"/>
          <w:sz w:val="20"/>
          <w:szCs w:val="20"/>
        </w:rPr>
        <w:t>10</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14</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36</w:t>
      </w:r>
      <w:r>
        <w:rPr>
          <w:rFonts w:ascii="PMingLiU" w:hAnsi="PMingLiU" w:cs="PMingLiU" w:eastAsia="PMingLiU"/>
          <w:color w:val="000000"/>
          <w:spacing w:val="-1"/>
          <w:sz w:val="20"/>
          <w:szCs w:val="20"/>
        </w:rPr>
        <w:t>、</w:t>
      </w:r>
      <w:r>
        <w:rPr>
          <w:rFonts w:ascii="Times New Roman" w:hAnsi="Times New Roman" w:cs="Times New Roman" w:eastAsia="Times New Roman"/>
          <w:color w:val="000000"/>
          <w:sz w:val="20"/>
          <w:szCs w:val="20"/>
        </w:rPr>
        <w:t>37</w:t>
      </w:r>
      <w:r>
        <w:rPr>
          <w:rFonts w:ascii="PMingLiU" w:hAnsi="PMingLiU" w:cs="PMingLiU" w:eastAsia="PMingLiU"/>
          <w:color w:val="000000"/>
          <w:sz w:val="20"/>
          <w:szCs w:val="20"/>
        </w:rPr>
        <w:t>條條文</w:t>
      </w:r>
    </w:p>
    <w:p>
      <w:pPr>
        <w:autoSpaceDE w:val="0"/>
        <w:autoSpaceDN w:val="0"/>
        <w:spacing w:before="39" w:after="0" w:line="240" w:lineRule="auto"/>
        <w:ind w:left="6458" w:right="0" w:firstLine="0"/>
      </w:pPr>
      <w:r>
        <w:rPr>
          <w:rFonts w:ascii="Times New Roman" w:hAnsi="Times New Roman" w:cs="Times New Roman" w:eastAsia="Times New Roman"/>
          <w:color w:val="000000"/>
          <w:sz w:val="20"/>
          <w:szCs w:val="20"/>
        </w:rPr>
        <w:t>102.12.17</w:t>
      </w:r>
      <w:r>
        <w:rPr>
          <w:rFonts w:ascii="Times New Roman" w:hAnsi="Times New Roman" w:cs="Times New Roman" w:eastAsia="Times New Roman"/>
          <w:sz w:val="20"/>
          <w:szCs w:val="20"/>
          <w:spacing w:val="-2"/>
        </w:rPr>
        <w:t> </w:t>
      </w:r>
      <w:r>
        <w:rPr>
          <w:rFonts w:ascii="PMingLiU" w:hAnsi="PMingLiU" w:cs="PMingLiU" w:eastAsia="PMingLiU"/>
          <w:color w:val="000000"/>
          <w:sz w:val="20"/>
          <w:szCs w:val="20"/>
        </w:rPr>
        <w:t>亞洲秘字第</w:t>
      </w:r>
      <w:r>
        <w:rPr>
          <w:rFonts w:ascii="Times New Roman" w:hAnsi="Times New Roman" w:cs="Times New Roman" w:eastAsia="Times New Roman"/>
          <w:color w:val="000000"/>
          <w:sz w:val="20"/>
          <w:szCs w:val="20"/>
        </w:rPr>
        <w:t>1020014220</w:t>
      </w:r>
      <w:r>
        <w:rPr>
          <w:rFonts w:ascii="PMingLiU" w:hAnsi="PMingLiU" w:cs="PMingLiU" w:eastAsia="PMingLiU"/>
          <w:color w:val="000000"/>
          <w:sz w:val="20"/>
          <w:szCs w:val="20"/>
        </w:rPr>
        <w:t>號函發布</w:t>
      </w:r>
    </w:p>
    <w:p>
      <w:pPr>
        <w:autoSpaceDE w:val="0"/>
        <w:autoSpaceDN w:val="0"/>
        <w:spacing w:before="39" w:after="0" w:line="240" w:lineRule="auto"/>
        <w:ind w:left="2858" w:right="0" w:firstLine="0"/>
      </w:pPr>
      <w:r>
        <w:rPr>
          <w:rFonts w:ascii="Times New Roman" w:hAnsi="Times New Roman" w:cs="Times New Roman" w:eastAsia="Times New Roman"/>
          <w:color w:val="000000"/>
          <w:spacing w:val="1"/>
          <w:sz w:val="20"/>
          <w:szCs w:val="20"/>
        </w:rPr>
        <w:t>103.03.10</w:t>
      </w:r>
      <w:r>
        <w:rPr>
          <w:rFonts w:ascii="Times New Roman" w:hAnsi="Times New Roman" w:cs="Times New Roman" w:eastAsia="Times New Roman"/>
          <w:sz w:val="20"/>
          <w:szCs w:val="20"/>
          <w:spacing w:val="-1"/>
        </w:rPr>
        <w:t> </w:t>
      </w:r>
      <w:r>
        <w:rPr>
          <w:rFonts w:ascii="PMingLiU" w:hAnsi="PMingLiU" w:cs="PMingLiU" w:eastAsia="PMingLiU"/>
          <w:color w:val="000000"/>
          <w:spacing w:val="3"/>
          <w:sz w:val="20"/>
          <w:szCs w:val="20"/>
        </w:rPr>
        <w:t>教育部臺教高(二)字第1030030448號函修正第</w:t>
      </w:r>
      <w:r>
        <w:rPr>
          <w:rFonts w:ascii="Times New Roman" w:hAnsi="Times New Roman" w:cs="Times New Roman" w:eastAsia="Times New Roman"/>
          <w:color w:val="000000"/>
          <w:spacing w:val="3"/>
          <w:sz w:val="20"/>
          <w:szCs w:val="20"/>
        </w:rPr>
        <w:t>10</w:t>
      </w:r>
      <w:r>
        <w:rPr>
          <w:rFonts w:ascii="PMingLiU" w:hAnsi="PMingLiU" w:cs="PMingLiU" w:eastAsia="PMingLiU"/>
          <w:color w:val="000000"/>
          <w:spacing w:val="4"/>
          <w:sz w:val="20"/>
          <w:szCs w:val="20"/>
        </w:rPr>
        <w:t>、</w:t>
      </w:r>
      <w:r>
        <w:rPr>
          <w:rFonts w:ascii="Times New Roman" w:hAnsi="Times New Roman" w:cs="Times New Roman" w:eastAsia="Times New Roman"/>
          <w:color w:val="000000"/>
          <w:spacing w:val="2"/>
          <w:sz w:val="20"/>
          <w:szCs w:val="20"/>
        </w:rPr>
        <w:t>21</w:t>
      </w:r>
      <w:r>
        <w:rPr>
          <w:rFonts w:ascii="PMingLiU" w:hAnsi="PMingLiU" w:cs="PMingLiU" w:eastAsia="PMingLiU"/>
          <w:color w:val="000000"/>
          <w:spacing w:val="4"/>
          <w:sz w:val="20"/>
          <w:szCs w:val="20"/>
        </w:rPr>
        <w:t>、</w:t>
      </w:r>
      <w:r>
        <w:rPr>
          <w:rFonts w:ascii="Times New Roman" w:hAnsi="Times New Roman" w:cs="Times New Roman" w:eastAsia="Times New Roman"/>
          <w:color w:val="000000"/>
          <w:spacing w:val="2"/>
          <w:sz w:val="20"/>
          <w:szCs w:val="20"/>
        </w:rPr>
        <w:t>36</w:t>
      </w:r>
      <w:r>
        <w:rPr>
          <w:rFonts w:ascii="PMingLiU" w:hAnsi="PMingLiU" w:cs="PMingLiU" w:eastAsia="PMingLiU"/>
          <w:color w:val="000000"/>
          <w:spacing w:val="4"/>
          <w:sz w:val="20"/>
          <w:szCs w:val="20"/>
        </w:rPr>
        <w:t>及</w:t>
      </w:r>
      <w:r>
        <w:rPr>
          <w:rFonts w:ascii="Times New Roman" w:hAnsi="Times New Roman" w:cs="Times New Roman" w:eastAsia="Times New Roman"/>
          <w:color w:val="000000"/>
          <w:spacing w:val="1"/>
          <w:sz w:val="20"/>
          <w:szCs w:val="20"/>
        </w:rPr>
        <w:t>37</w:t>
      </w:r>
      <w:r>
        <w:rPr>
          <w:rFonts w:ascii="PMingLiU" w:hAnsi="PMingLiU" w:cs="PMingLiU" w:eastAsia="PMingLiU"/>
          <w:color w:val="000000"/>
          <w:spacing w:val="4"/>
          <w:sz w:val="20"/>
          <w:szCs w:val="20"/>
        </w:rPr>
        <w:t>條條文備查</w:t>
      </w:r>
    </w:p>
    <w:p>
      <w:pPr>
        <w:autoSpaceDE w:val="0"/>
        <w:autoSpaceDN w:val="0"/>
        <w:spacing w:before="40" w:after="0" w:line="240" w:lineRule="auto"/>
        <w:ind w:left="5059" w:right="0" w:firstLine="0"/>
      </w:pPr>
      <w:r>
        <w:rPr>
          <w:rFonts w:ascii="Times New Roman" w:hAnsi="Times New Roman" w:cs="Times New Roman" w:eastAsia="Times New Roman"/>
          <w:color w:val="000000"/>
          <w:sz w:val="20"/>
          <w:szCs w:val="20"/>
        </w:rPr>
        <w:t>104.10.15</w:t>
      </w:r>
      <w:r>
        <w:rPr>
          <w:rFonts w:ascii="Times New Roman" w:hAnsi="Times New Roman" w:cs="Times New Roman" w:eastAsia="Times New Roman"/>
          <w:sz w:val="20"/>
          <w:szCs w:val="20"/>
          <w:spacing w:val="-2"/>
        </w:rPr>
        <w:t> </w:t>
      </w:r>
      <w:r>
        <w:rPr>
          <w:rFonts w:ascii="Times New Roman" w:hAnsi="Times New Roman" w:cs="Times New Roman" w:eastAsia="Times New Roman"/>
          <w:color w:val="000000"/>
          <w:sz w:val="20"/>
          <w:szCs w:val="20"/>
        </w:rPr>
        <w:t>104</w:t>
      </w:r>
      <w:r>
        <w:rPr>
          <w:rFonts w:ascii="PMingLiU" w:hAnsi="PMingLiU" w:cs="PMingLiU" w:eastAsia="PMingLiU"/>
          <w:color w:val="000000"/>
          <w:sz w:val="20"/>
          <w:szCs w:val="20"/>
        </w:rPr>
        <w:t>學年度第</w:t>
      </w:r>
      <w:r>
        <w:rPr>
          <w:rFonts w:ascii="Times New Roman" w:hAnsi="Times New Roman" w:cs="Times New Roman" w:eastAsia="Times New Roman"/>
          <w:color w:val="000000"/>
          <w:sz w:val="20"/>
          <w:szCs w:val="20"/>
        </w:rPr>
        <w:t>1</w:t>
      </w:r>
      <w:r>
        <w:rPr>
          <w:rFonts w:ascii="PMingLiU" w:hAnsi="PMingLiU" w:cs="PMingLiU" w:eastAsia="PMingLiU"/>
          <w:color w:val="000000"/>
          <w:sz w:val="20"/>
          <w:szCs w:val="20"/>
        </w:rPr>
        <w:t>校務會議通過修正第</w:t>
      </w:r>
      <w:r>
        <w:rPr>
          <w:rFonts w:ascii="Times New Roman" w:hAnsi="Times New Roman" w:cs="Times New Roman" w:eastAsia="Times New Roman"/>
          <w:color w:val="000000"/>
          <w:sz w:val="20"/>
          <w:szCs w:val="20"/>
        </w:rPr>
        <w:t>15</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28</w:t>
      </w:r>
      <w:r>
        <w:rPr>
          <w:rFonts w:ascii="PMingLiU" w:hAnsi="PMingLiU" w:cs="PMingLiU" w:eastAsia="PMingLiU"/>
          <w:color w:val="000000"/>
          <w:sz w:val="20"/>
          <w:szCs w:val="20"/>
        </w:rPr>
        <w:t>條條文</w:t>
      </w:r>
    </w:p>
    <w:p>
      <w:pPr>
        <w:autoSpaceDE w:val="0"/>
        <w:autoSpaceDN w:val="0"/>
        <w:spacing w:before="39" w:after="0" w:line="240" w:lineRule="auto"/>
        <w:ind w:left="6465" w:right="0" w:firstLine="0"/>
      </w:pPr>
      <w:r>
        <w:rPr>
          <w:rFonts w:ascii="Times New Roman" w:hAnsi="Times New Roman" w:cs="Times New Roman" w:eastAsia="Times New Roman"/>
          <w:color w:val="000000"/>
          <w:sz w:val="20"/>
          <w:szCs w:val="20"/>
        </w:rPr>
        <w:t>104.11.02</w:t>
      </w:r>
      <w:r>
        <w:rPr>
          <w:rFonts w:ascii="Times New Roman" w:hAnsi="Times New Roman" w:cs="Times New Roman" w:eastAsia="Times New Roman"/>
          <w:sz w:val="20"/>
          <w:szCs w:val="20"/>
          <w:spacing w:val="-1"/>
        </w:rPr>
        <w:t> </w:t>
      </w:r>
      <w:r>
        <w:rPr>
          <w:rFonts w:ascii="PMingLiU" w:hAnsi="PMingLiU" w:cs="PMingLiU" w:eastAsia="PMingLiU"/>
          <w:color w:val="000000"/>
          <w:spacing w:val="-1"/>
          <w:sz w:val="20"/>
          <w:szCs w:val="20"/>
        </w:rPr>
        <w:t>亞洲秘字第</w:t>
      </w:r>
      <w:r>
        <w:rPr>
          <w:rFonts w:ascii="Times New Roman" w:hAnsi="Times New Roman" w:cs="Times New Roman" w:eastAsia="Times New Roman"/>
          <w:color w:val="000000"/>
          <w:sz w:val="20"/>
          <w:szCs w:val="20"/>
        </w:rPr>
        <w:t>1040014066</w:t>
      </w:r>
      <w:r>
        <w:rPr>
          <w:rFonts w:ascii="PMingLiU" w:hAnsi="PMingLiU" w:cs="PMingLiU" w:eastAsia="PMingLiU"/>
          <w:color w:val="000000"/>
          <w:spacing w:val="-1"/>
          <w:sz w:val="20"/>
          <w:szCs w:val="20"/>
        </w:rPr>
        <w:t>號函發布</w:t>
      </w:r>
    </w:p>
    <w:p>
      <w:pPr>
        <w:autoSpaceDE w:val="0"/>
        <w:autoSpaceDN w:val="0"/>
        <w:spacing w:before="39" w:after="0" w:line="240" w:lineRule="auto"/>
        <w:ind w:left="4725" w:right="0" w:firstLine="0"/>
      </w:pPr>
      <w:r>
        <w:rPr>
          <w:rFonts w:ascii="Times New Roman" w:hAnsi="Times New Roman" w:cs="Times New Roman" w:eastAsia="Times New Roman"/>
          <w:color w:val="000000"/>
          <w:sz w:val="20"/>
          <w:szCs w:val="20"/>
        </w:rPr>
        <w:t>105.03.07</w:t>
      </w:r>
      <w:r>
        <w:rPr>
          <w:rFonts w:ascii="Times New Roman" w:hAnsi="Times New Roman" w:cs="Times New Roman" w:eastAsia="Times New Roman"/>
          <w:sz w:val="20"/>
          <w:szCs w:val="20"/>
          <w:spacing w:val="-1"/>
        </w:rPr>
        <w:t> </w:t>
      </w:r>
      <w:r>
        <w:rPr>
          <w:rFonts w:ascii="PMingLiU" w:hAnsi="PMingLiU" w:cs="PMingLiU" w:eastAsia="PMingLiU"/>
          <w:color w:val="000000"/>
          <w:sz w:val="20"/>
          <w:szCs w:val="20"/>
        </w:rPr>
        <w:t>臺教高</w:t>
      </w:r>
      <w:r>
        <w:rPr>
          <w:rFonts w:ascii="Times New Roman" w:hAnsi="Times New Roman" w:cs="Times New Roman" w:eastAsia="Times New Roman"/>
          <w:color w:val="000000"/>
          <w:sz w:val="20"/>
          <w:szCs w:val="20"/>
        </w:rPr>
        <w:t>(</w:t>
      </w:r>
      <w:r>
        <w:rPr>
          <w:rFonts w:ascii="PMingLiU" w:hAnsi="PMingLiU" w:cs="PMingLiU" w:eastAsia="PMingLiU"/>
          <w:color w:val="000000"/>
          <w:sz w:val="20"/>
          <w:szCs w:val="20"/>
        </w:rPr>
        <w:t>二</w:t>
      </w:r>
      <w:r>
        <w:rPr>
          <w:rFonts w:ascii="Times New Roman" w:hAnsi="Times New Roman" w:cs="Times New Roman" w:eastAsia="Times New Roman"/>
          <w:color w:val="000000"/>
          <w:sz w:val="20"/>
          <w:szCs w:val="20"/>
        </w:rPr>
        <w:t>)</w:t>
      </w:r>
      <w:r>
        <w:rPr>
          <w:rFonts w:ascii="PMingLiU" w:hAnsi="PMingLiU" w:cs="PMingLiU" w:eastAsia="PMingLiU"/>
          <w:color w:val="000000"/>
          <w:sz w:val="20"/>
          <w:szCs w:val="20"/>
        </w:rPr>
        <w:t>字第</w:t>
      </w:r>
      <w:r>
        <w:rPr>
          <w:rFonts w:ascii="Times New Roman" w:hAnsi="Times New Roman" w:cs="Times New Roman" w:eastAsia="Times New Roman"/>
          <w:color w:val="000000"/>
          <w:sz w:val="20"/>
          <w:szCs w:val="20"/>
        </w:rPr>
        <w:t>1050021487</w:t>
      </w:r>
      <w:r>
        <w:rPr>
          <w:rFonts w:ascii="PMingLiU" w:hAnsi="PMingLiU" w:cs="PMingLiU" w:eastAsia="PMingLiU"/>
          <w:color w:val="000000"/>
          <w:sz w:val="20"/>
          <w:szCs w:val="20"/>
        </w:rPr>
        <w:t>號函修正第</w:t>
      </w:r>
      <w:r>
        <w:rPr>
          <w:rFonts w:ascii="Times New Roman" w:hAnsi="Times New Roman" w:cs="Times New Roman" w:eastAsia="Times New Roman"/>
          <w:color w:val="000000"/>
          <w:sz w:val="20"/>
          <w:szCs w:val="20"/>
        </w:rPr>
        <w:t>15</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28</w:t>
      </w:r>
      <w:r>
        <w:rPr>
          <w:rFonts w:ascii="PMingLiU" w:hAnsi="PMingLiU" w:cs="PMingLiU" w:eastAsia="PMingLiU"/>
          <w:color w:val="000000"/>
          <w:sz w:val="20"/>
          <w:szCs w:val="20"/>
        </w:rPr>
        <w:t>條條文</w:t>
      </w:r>
    </w:p>
    <w:p>
      <w:pPr>
        <w:autoSpaceDE w:val="0"/>
        <w:autoSpaceDN w:val="0"/>
        <w:spacing w:before="39" w:after="0" w:line="240" w:lineRule="auto"/>
        <w:ind w:left="5458" w:right="0" w:firstLine="0"/>
      </w:pPr>
      <w:r>
        <w:rPr>
          <w:rFonts w:ascii="Times New Roman" w:hAnsi="Times New Roman" w:cs="Times New Roman" w:eastAsia="Times New Roman"/>
          <w:color w:val="000000"/>
          <w:sz w:val="20"/>
          <w:szCs w:val="20"/>
        </w:rPr>
        <w:t>105.08.31</w:t>
      </w:r>
      <w:r>
        <w:rPr>
          <w:rFonts w:ascii="Times New Roman" w:hAnsi="Times New Roman" w:cs="Times New Roman" w:eastAsia="Times New Roman"/>
          <w:sz w:val="20"/>
          <w:szCs w:val="20"/>
          <w:spacing w:val="-1"/>
        </w:rPr>
        <w:t> </w:t>
      </w:r>
      <w:r>
        <w:rPr>
          <w:rFonts w:ascii="Times New Roman" w:hAnsi="Times New Roman" w:cs="Times New Roman" w:eastAsia="Times New Roman"/>
          <w:color w:val="000000"/>
          <w:sz w:val="20"/>
          <w:szCs w:val="20"/>
        </w:rPr>
        <w:t>105</w:t>
      </w:r>
      <w:r>
        <w:rPr>
          <w:rFonts w:ascii="PMingLiU" w:hAnsi="PMingLiU" w:cs="PMingLiU" w:eastAsia="PMingLiU"/>
          <w:color w:val="000000"/>
          <w:sz w:val="20"/>
          <w:szCs w:val="20"/>
        </w:rPr>
        <w:t>學年度第</w:t>
      </w:r>
      <w:r>
        <w:rPr>
          <w:rFonts w:ascii="Times New Roman" w:hAnsi="Times New Roman" w:cs="Times New Roman" w:eastAsia="Times New Roman"/>
          <w:color w:val="000000"/>
          <w:sz w:val="20"/>
          <w:szCs w:val="20"/>
        </w:rPr>
        <w:t>1</w:t>
      </w:r>
      <w:r>
        <w:rPr>
          <w:rFonts w:ascii="PMingLiU" w:hAnsi="PMingLiU" w:cs="PMingLiU" w:eastAsia="PMingLiU"/>
          <w:color w:val="000000"/>
          <w:sz w:val="20"/>
          <w:szCs w:val="20"/>
        </w:rPr>
        <w:t>校務會議通過修正第</w:t>
      </w:r>
      <w:r>
        <w:rPr>
          <w:rFonts w:ascii="Times New Roman" w:hAnsi="Times New Roman" w:cs="Times New Roman" w:eastAsia="Times New Roman"/>
          <w:color w:val="000000"/>
          <w:sz w:val="20"/>
          <w:szCs w:val="20"/>
        </w:rPr>
        <w:t>38</w:t>
      </w:r>
      <w:r>
        <w:rPr>
          <w:rFonts w:ascii="PMingLiU" w:hAnsi="PMingLiU" w:cs="PMingLiU" w:eastAsia="PMingLiU"/>
          <w:color w:val="000000"/>
          <w:sz w:val="20"/>
          <w:szCs w:val="20"/>
        </w:rPr>
        <w:t>條條文</w:t>
      </w:r>
    </w:p>
    <w:p>
      <w:pPr>
        <w:autoSpaceDE w:val="0"/>
        <w:autoSpaceDN w:val="0"/>
        <w:spacing w:before="39" w:after="0" w:line="240" w:lineRule="auto"/>
        <w:ind w:left="6508" w:right="0" w:firstLine="0"/>
      </w:pPr>
      <w:r>
        <w:rPr>
          <w:rFonts w:ascii="Times New Roman" w:hAnsi="Times New Roman" w:cs="Times New Roman" w:eastAsia="Times New Roman"/>
          <w:color w:val="000000"/>
          <w:sz w:val="20"/>
          <w:szCs w:val="20"/>
        </w:rPr>
        <w:t>105.09.23</w:t>
      </w:r>
      <w:r>
        <w:rPr>
          <w:rFonts w:ascii="PMingLiU" w:hAnsi="PMingLiU" w:cs="PMingLiU" w:eastAsia="PMingLiU"/>
          <w:color w:val="000000"/>
          <w:sz w:val="20"/>
          <w:szCs w:val="20"/>
        </w:rPr>
        <w:t>亞洲秘字第</w:t>
      </w:r>
      <w:r>
        <w:rPr>
          <w:rFonts w:ascii="Times New Roman" w:hAnsi="Times New Roman" w:cs="Times New Roman" w:eastAsia="Times New Roman"/>
          <w:color w:val="000000"/>
          <w:sz w:val="20"/>
          <w:szCs w:val="20"/>
        </w:rPr>
        <w:t>1050012244</w:t>
      </w:r>
      <w:r>
        <w:rPr>
          <w:rFonts w:ascii="PMingLiU" w:hAnsi="PMingLiU" w:cs="PMingLiU" w:eastAsia="PMingLiU"/>
          <w:color w:val="000000"/>
          <w:spacing w:val="-1"/>
          <w:sz w:val="20"/>
          <w:szCs w:val="20"/>
        </w:rPr>
        <w:t>號</w:t>
      </w:r>
      <w:r>
        <w:rPr>
          <w:rFonts w:ascii="PMingLiU" w:hAnsi="PMingLiU" w:cs="PMingLiU" w:eastAsia="PMingLiU"/>
          <w:color w:val="000000"/>
          <w:sz w:val="20"/>
          <w:szCs w:val="20"/>
        </w:rPr>
        <w:t>函發布</w:t>
      </w:r>
    </w:p>
    <w:p>
      <w:pPr>
        <w:autoSpaceDE w:val="0"/>
        <w:autoSpaceDN w:val="0"/>
        <w:spacing w:before="39" w:after="0" w:line="240" w:lineRule="auto"/>
        <w:ind w:left="5308" w:right="0" w:firstLine="0"/>
      </w:pPr>
      <w:r>
        <w:rPr>
          <w:rFonts w:ascii="Times New Roman" w:hAnsi="Times New Roman" w:cs="Times New Roman" w:eastAsia="Times New Roman"/>
          <w:color w:val="000000"/>
          <w:sz w:val="20"/>
          <w:szCs w:val="20"/>
        </w:rPr>
        <w:t>106.8.3</w:t>
      </w:r>
      <w:r>
        <w:rPr>
          <w:rFonts w:ascii="PMingLiU" w:hAnsi="PMingLiU" w:cs="PMingLiU" w:eastAsia="PMingLiU"/>
          <w:color w:val="000000"/>
          <w:sz w:val="20"/>
          <w:szCs w:val="20"/>
        </w:rPr>
        <w:t>教育部台高（二）字第</w:t>
      </w:r>
      <w:r>
        <w:rPr>
          <w:rFonts w:ascii="Times New Roman" w:hAnsi="Times New Roman" w:cs="Times New Roman" w:eastAsia="Times New Roman"/>
          <w:color w:val="000000"/>
          <w:sz w:val="20"/>
          <w:szCs w:val="20"/>
        </w:rPr>
        <w:t>1060075917</w:t>
      </w:r>
      <w:r>
        <w:rPr>
          <w:rFonts w:ascii="PMingLiU" w:hAnsi="PMingLiU" w:cs="PMingLiU" w:eastAsia="PMingLiU"/>
          <w:color w:val="000000"/>
          <w:spacing w:val="-1"/>
          <w:sz w:val="20"/>
          <w:szCs w:val="20"/>
        </w:rPr>
        <w:t>號</w:t>
      </w:r>
      <w:r>
        <w:rPr>
          <w:rFonts w:ascii="PMingLiU" w:hAnsi="PMingLiU" w:cs="PMingLiU" w:eastAsia="PMingLiU"/>
          <w:color w:val="000000"/>
          <w:sz w:val="20"/>
          <w:szCs w:val="20"/>
        </w:rPr>
        <w:t>函准予備查</w:t>
      </w:r>
    </w:p>
    <w:p>
      <w:pPr>
        <w:autoSpaceDE w:val="0"/>
        <w:autoSpaceDN w:val="0"/>
        <w:spacing w:before="40" w:after="0" w:line="240" w:lineRule="auto"/>
        <w:ind w:left="3958" w:right="0" w:firstLine="0"/>
      </w:pPr>
      <w:r>
        <w:rPr>
          <w:rFonts w:ascii="Times New Roman" w:hAnsi="Times New Roman" w:cs="Times New Roman" w:eastAsia="Times New Roman"/>
          <w:color w:val="000000"/>
          <w:sz w:val="20"/>
          <w:szCs w:val="20"/>
        </w:rPr>
        <w:t>106.05.24</w:t>
      </w:r>
      <w:r>
        <w:rPr>
          <w:rFonts w:ascii="Times New Roman" w:hAnsi="Times New Roman" w:cs="Times New Roman" w:eastAsia="Times New Roman"/>
          <w:sz w:val="20"/>
          <w:szCs w:val="20"/>
          <w:spacing w:val="-1"/>
        </w:rPr>
        <w:t> </w:t>
      </w:r>
      <w:r>
        <w:rPr>
          <w:rFonts w:ascii="Times New Roman" w:hAnsi="Times New Roman" w:cs="Times New Roman" w:eastAsia="Times New Roman"/>
          <w:color w:val="000000"/>
          <w:sz w:val="20"/>
          <w:szCs w:val="20"/>
        </w:rPr>
        <w:t>105</w:t>
      </w:r>
      <w:r>
        <w:rPr>
          <w:rFonts w:ascii="PMingLiU" w:hAnsi="PMingLiU" w:cs="PMingLiU" w:eastAsia="PMingLiU"/>
          <w:color w:val="000000"/>
          <w:sz w:val="20"/>
          <w:szCs w:val="20"/>
        </w:rPr>
        <w:t>學年度第</w:t>
      </w:r>
      <w:r>
        <w:rPr>
          <w:rFonts w:ascii="Times New Roman" w:hAnsi="Times New Roman" w:cs="Times New Roman" w:eastAsia="Times New Roman"/>
          <w:color w:val="000000"/>
          <w:sz w:val="20"/>
          <w:szCs w:val="20"/>
        </w:rPr>
        <w:t>4</w:t>
      </w:r>
      <w:r>
        <w:rPr>
          <w:rFonts w:ascii="PMingLiU" w:hAnsi="PMingLiU" w:cs="PMingLiU" w:eastAsia="PMingLiU"/>
          <w:color w:val="000000"/>
          <w:sz w:val="20"/>
          <w:szCs w:val="20"/>
        </w:rPr>
        <w:t>校務會議通過修正第</w:t>
      </w:r>
      <w:r>
        <w:rPr>
          <w:rFonts w:ascii="Times New Roman" w:hAnsi="Times New Roman" w:cs="Times New Roman" w:eastAsia="Times New Roman"/>
          <w:color w:val="000000"/>
          <w:sz w:val="20"/>
          <w:szCs w:val="20"/>
        </w:rPr>
        <w:t>8</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20</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35</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41</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42</w:t>
      </w:r>
      <w:r>
        <w:rPr>
          <w:rFonts w:ascii="PMingLiU" w:hAnsi="PMingLiU" w:cs="PMingLiU" w:eastAsia="PMingLiU"/>
          <w:color w:val="000000"/>
          <w:sz w:val="20"/>
          <w:szCs w:val="20"/>
        </w:rPr>
        <w:t>條條文</w:t>
      </w:r>
    </w:p>
    <w:p>
      <w:pPr>
        <w:autoSpaceDE w:val="0"/>
        <w:autoSpaceDN w:val="0"/>
        <w:spacing w:before="39" w:after="0" w:line="240" w:lineRule="auto"/>
        <w:ind w:left="6508" w:right="0" w:firstLine="0"/>
      </w:pPr>
      <w:r>
        <w:rPr>
          <w:rFonts w:ascii="Times New Roman" w:hAnsi="Times New Roman" w:cs="Times New Roman" w:eastAsia="Times New Roman"/>
          <w:color w:val="000000"/>
          <w:sz w:val="20"/>
          <w:szCs w:val="20"/>
        </w:rPr>
        <w:t>106.06.27</w:t>
      </w:r>
      <w:r>
        <w:rPr>
          <w:rFonts w:ascii="PMingLiU" w:hAnsi="PMingLiU" w:cs="PMingLiU" w:eastAsia="PMingLiU"/>
          <w:color w:val="000000"/>
          <w:sz w:val="20"/>
          <w:szCs w:val="20"/>
        </w:rPr>
        <w:t>亞洲秘字第</w:t>
      </w:r>
      <w:r>
        <w:rPr>
          <w:rFonts w:ascii="Times New Roman" w:hAnsi="Times New Roman" w:cs="Times New Roman" w:eastAsia="Times New Roman"/>
          <w:color w:val="000000"/>
          <w:sz w:val="20"/>
          <w:szCs w:val="20"/>
        </w:rPr>
        <w:t>1060009186</w:t>
      </w:r>
      <w:r>
        <w:rPr>
          <w:rFonts w:ascii="PMingLiU" w:hAnsi="PMingLiU" w:cs="PMingLiU" w:eastAsia="PMingLiU"/>
          <w:color w:val="000000"/>
          <w:spacing w:val="-1"/>
          <w:sz w:val="20"/>
          <w:szCs w:val="20"/>
        </w:rPr>
        <w:t>號</w:t>
      </w:r>
      <w:r>
        <w:rPr>
          <w:rFonts w:ascii="PMingLiU" w:hAnsi="PMingLiU" w:cs="PMingLiU" w:eastAsia="PMingLiU"/>
          <w:color w:val="000000"/>
          <w:sz w:val="20"/>
          <w:szCs w:val="20"/>
        </w:rPr>
        <w:t>函發布</w:t>
      </w:r>
    </w:p>
    <w:p>
      <w:pPr>
        <w:autoSpaceDE w:val="0"/>
        <w:autoSpaceDN w:val="0"/>
        <w:spacing w:before="39" w:after="0" w:line="240" w:lineRule="auto"/>
        <w:ind w:left="2608" w:right="0" w:firstLine="0"/>
      </w:pPr>
      <w:r>
        <w:rPr>
          <w:rFonts w:ascii="Times New Roman" w:hAnsi="Times New Roman" w:cs="Times New Roman" w:eastAsia="Times New Roman"/>
          <w:color w:val="000000"/>
          <w:sz w:val="20"/>
          <w:szCs w:val="20"/>
        </w:rPr>
        <w:t>106</w:t>
      </w:r>
      <w:r>
        <w:rPr>
          <w:rFonts w:ascii="PMingLiU" w:hAnsi="PMingLiU" w:cs="PMingLiU" w:eastAsia="PMingLiU"/>
          <w:color w:val="000000"/>
          <w:sz w:val="20"/>
          <w:szCs w:val="20"/>
        </w:rPr>
        <w:t>年</w:t>
      </w:r>
      <w:r>
        <w:rPr>
          <w:rFonts w:ascii="Times New Roman" w:hAnsi="Times New Roman" w:cs="Times New Roman" w:eastAsia="Times New Roman"/>
          <w:color w:val="000000"/>
          <w:sz w:val="20"/>
          <w:szCs w:val="20"/>
        </w:rPr>
        <w:t>8</w:t>
      </w:r>
      <w:r>
        <w:rPr>
          <w:rFonts w:ascii="PMingLiU" w:hAnsi="PMingLiU" w:cs="PMingLiU" w:eastAsia="PMingLiU"/>
          <w:color w:val="000000"/>
          <w:sz w:val="20"/>
          <w:szCs w:val="20"/>
        </w:rPr>
        <w:t>月</w:t>
      </w:r>
      <w:r>
        <w:rPr>
          <w:rFonts w:ascii="Times New Roman" w:hAnsi="Times New Roman" w:cs="Times New Roman" w:eastAsia="Times New Roman"/>
          <w:color w:val="000000"/>
          <w:sz w:val="20"/>
          <w:szCs w:val="20"/>
        </w:rPr>
        <w:t>28</w:t>
      </w:r>
      <w:r>
        <w:rPr>
          <w:rFonts w:ascii="PMingLiU" w:hAnsi="PMingLiU" w:cs="PMingLiU" w:eastAsia="PMingLiU"/>
          <w:color w:val="000000"/>
          <w:sz w:val="20"/>
          <w:szCs w:val="20"/>
        </w:rPr>
        <w:t>日臺教高（二）字第</w:t>
      </w:r>
      <w:r>
        <w:rPr>
          <w:rFonts w:ascii="Times New Roman" w:hAnsi="Times New Roman" w:cs="Times New Roman" w:eastAsia="Times New Roman"/>
          <w:color w:val="000000"/>
          <w:sz w:val="20"/>
          <w:szCs w:val="20"/>
        </w:rPr>
        <w:t>1060120973</w:t>
      </w:r>
      <w:r>
        <w:rPr>
          <w:rFonts w:ascii="PMingLiU" w:hAnsi="PMingLiU" w:cs="PMingLiU" w:eastAsia="PMingLiU"/>
          <w:color w:val="000000"/>
          <w:sz w:val="20"/>
          <w:szCs w:val="20"/>
        </w:rPr>
        <w:t>號函修正第</w:t>
      </w:r>
      <w:r>
        <w:rPr>
          <w:rFonts w:ascii="Times New Roman" w:hAnsi="Times New Roman" w:cs="Times New Roman" w:eastAsia="Times New Roman"/>
          <w:color w:val="000000"/>
          <w:spacing w:val="-1"/>
          <w:sz w:val="20"/>
          <w:szCs w:val="20"/>
        </w:rPr>
        <w:t>8</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20</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35</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41</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42</w:t>
      </w:r>
      <w:r>
        <w:rPr>
          <w:rFonts w:ascii="PMingLiU" w:hAnsi="PMingLiU" w:cs="PMingLiU" w:eastAsia="PMingLiU"/>
          <w:color w:val="000000"/>
          <w:spacing w:val="-1"/>
          <w:sz w:val="20"/>
          <w:szCs w:val="20"/>
        </w:rPr>
        <w:t>條</w:t>
      </w:r>
      <w:r>
        <w:rPr>
          <w:rFonts w:ascii="PMingLiU" w:hAnsi="PMingLiU" w:cs="PMingLiU" w:eastAsia="PMingLiU"/>
          <w:color w:val="000000"/>
          <w:sz w:val="20"/>
          <w:szCs w:val="20"/>
        </w:rPr>
        <w:t>條文備查</w:t>
      </w:r>
    </w:p>
    <w:p>
      <w:pPr>
        <w:autoSpaceDE w:val="0"/>
        <w:autoSpaceDN w:val="0"/>
        <w:spacing w:before="39" w:after="0" w:line="240" w:lineRule="auto"/>
        <w:ind w:left="4007" w:right="0" w:firstLine="0"/>
      </w:pPr>
      <w:r>
        <w:rPr>
          <w:rFonts w:ascii="Times New Roman" w:hAnsi="Times New Roman" w:cs="Times New Roman" w:eastAsia="Times New Roman"/>
          <w:color w:val="000000"/>
          <w:sz w:val="20"/>
          <w:szCs w:val="20"/>
        </w:rPr>
        <w:t>106</w:t>
      </w:r>
      <w:r>
        <w:rPr>
          <w:rFonts w:ascii="PMingLiU" w:hAnsi="PMingLiU" w:cs="PMingLiU" w:eastAsia="PMingLiU"/>
          <w:color w:val="000000"/>
          <w:sz w:val="20"/>
          <w:szCs w:val="20"/>
        </w:rPr>
        <w:t>年</w:t>
      </w:r>
      <w:r>
        <w:rPr>
          <w:rFonts w:ascii="Times New Roman" w:hAnsi="Times New Roman" w:cs="Times New Roman" w:eastAsia="Times New Roman"/>
          <w:color w:val="000000"/>
          <w:sz w:val="20"/>
          <w:szCs w:val="20"/>
        </w:rPr>
        <w:t>10</w:t>
      </w:r>
      <w:r>
        <w:rPr>
          <w:rFonts w:ascii="PMingLiU" w:hAnsi="PMingLiU" w:cs="PMingLiU" w:eastAsia="PMingLiU"/>
          <w:color w:val="000000"/>
          <w:sz w:val="20"/>
          <w:szCs w:val="20"/>
        </w:rPr>
        <w:t>月</w:t>
      </w:r>
      <w:r>
        <w:rPr>
          <w:rFonts w:ascii="Times New Roman" w:hAnsi="Times New Roman" w:cs="Times New Roman" w:eastAsia="Times New Roman"/>
          <w:color w:val="000000"/>
          <w:sz w:val="20"/>
          <w:szCs w:val="20"/>
        </w:rPr>
        <w:t>20</w:t>
      </w:r>
      <w:r>
        <w:rPr>
          <w:rFonts w:ascii="PMingLiU" w:hAnsi="PMingLiU" w:cs="PMingLiU" w:eastAsia="PMingLiU"/>
          <w:color w:val="000000"/>
          <w:sz w:val="20"/>
          <w:szCs w:val="20"/>
        </w:rPr>
        <w:t>日臺教高（二）字第</w:t>
      </w:r>
      <w:r>
        <w:rPr>
          <w:rFonts w:ascii="Times New Roman" w:hAnsi="Times New Roman" w:cs="Times New Roman" w:eastAsia="Times New Roman"/>
          <w:color w:val="000000"/>
          <w:sz w:val="20"/>
          <w:szCs w:val="20"/>
        </w:rPr>
        <w:t>1060130848</w:t>
      </w:r>
      <w:r>
        <w:rPr>
          <w:rFonts w:ascii="PMingLiU" w:hAnsi="PMingLiU" w:cs="PMingLiU" w:eastAsia="PMingLiU"/>
          <w:color w:val="000000"/>
          <w:sz w:val="20"/>
          <w:szCs w:val="20"/>
        </w:rPr>
        <w:t>號函修正第</w:t>
      </w:r>
      <w:r>
        <w:rPr>
          <w:rFonts w:ascii="Times New Roman" w:hAnsi="Times New Roman" w:cs="Times New Roman" w:eastAsia="Times New Roman"/>
          <w:color w:val="000000"/>
          <w:spacing w:val="-1"/>
          <w:sz w:val="20"/>
          <w:szCs w:val="20"/>
        </w:rPr>
        <w:t>20</w:t>
      </w:r>
      <w:r>
        <w:rPr>
          <w:rFonts w:ascii="PMingLiU" w:hAnsi="PMingLiU" w:cs="PMingLiU" w:eastAsia="PMingLiU"/>
          <w:color w:val="000000"/>
          <w:spacing w:val="-1"/>
          <w:sz w:val="20"/>
          <w:szCs w:val="20"/>
        </w:rPr>
        <w:t>條</w:t>
      </w:r>
      <w:r>
        <w:rPr>
          <w:rFonts w:ascii="PMingLiU" w:hAnsi="PMingLiU" w:cs="PMingLiU" w:eastAsia="PMingLiU"/>
          <w:color w:val="000000"/>
          <w:sz w:val="20"/>
          <w:szCs w:val="20"/>
        </w:rPr>
        <w:t>條文備查</w:t>
      </w:r>
    </w:p>
    <w:p>
      <w:pPr>
        <w:autoSpaceDE w:val="0"/>
        <w:autoSpaceDN w:val="0"/>
        <w:spacing w:before="39" w:after="0" w:line="240" w:lineRule="auto"/>
        <w:ind w:left="2767" w:right="0" w:firstLine="0"/>
      </w:pPr>
      <w:r>
        <w:rPr>
          <w:rFonts w:ascii="Times New Roman" w:hAnsi="Times New Roman" w:cs="Times New Roman" w:eastAsia="Times New Roman"/>
          <w:color w:val="000000"/>
          <w:sz w:val="20"/>
          <w:szCs w:val="20"/>
        </w:rPr>
        <w:t>107</w:t>
      </w:r>
      <w:r>
        <w:rPr>
          <w:rFonts w:ascii="PMingLiU" w:hAnsi="PMingLiU" w:cs="PMingLiU" w:eastAsia="PMingLiU"/>
          <w:color w:val="000000"/>
          <w:spacing w:val="-1"/>
          <w:sz w:val="20"/>
          <w:szCs w:val="20"/>
        </w:rPr>
        <w:t>年</w:t>
      </w:r>
      <w:r>
        <w:rPr>
          <w:rFonts w:ascii="Times New Roman" w:hAnsi="Times New Roman" w:cs="Times New Roman" w:eastAsia="Times New Roman"/>
          <w:color w:val="000000"/>
          <w:sz w:val="20"/>
          <w:szCs w:val="20"/>
        </w:rPr>
        <w:t>07</w:t>
      </w:r>
      <w:r>
        <w:rPr>
          <w:rFonts w:ascii="PMingLiU" w:hAnsi="PMingLiU" w:cs="PMingLiU" w:eastAsia="PMingLiU"/>
          <w:color w:val="000000"/>
          <w:sz w:val="20"/>
          <w:szCs w:val="20"/>
        </w:rPr>
        <w:t>月</w:t>
      </w:r>
      <w:r>
        <w:rPr>
          <w:rFonts w:ascii="Times New Roman" w:hAnsi="Times New Roman" w:cs="Times New Roman" w:eastAsia="Times New Roman"/>
          <w:color w:val="000000"/>
          <w:sz w:val="20"/>
          <w:szCs w:val="20"/>
        </w:rPr>
        <w:t>11</w:t>
      </w:r>
      <w:r>
        <w:rPr>
          <w:rFonts w:ascii="PMingLiU" w:hAnsi="PMingLiU" w:cs="PMingLiU" w:eastAsia="PMingLiU"/>
          <w:color w:val="000000"/>
          <w:spacing w:val="-1"/>
          <w:sz w:val="20"/>
          <w:szCs w:val="20"/>
        </w:rPr>
        <w:t>日</w:t>
      </w:r>
      <w:r>
        <w:rPr>
          <w:rFonts w:ascii="PMingLiU" w:hAnsi="PMingLiU" w:cs="PMingLiU" w:eastAsia="PMingLiU"/>
          <w:sz w:val="20"/>
          <w:szCs w:val="20"/>
          <w:spacing w:val="-4"/>
        </w:rPr>
        <w:t> </w:t>
      </w:r>
      <w:r>
        <w:rPr>
          <w:rFonts w:ascii="Times New Roman" w:hAnsi="Times New Roman" w:cs="Times New Roman" w:eastAsia="Times New Roman"/>
          <w:color w:val="000000"/>
          <w:sz w:val="20"/>
          <w:szCs w:val="20"/>
        </w:rPr>
        <w:t>106</w:t>
      </w:r>
      <w:r>
        <w:rPr>
          <w:rFonts w:ascii="PMingLiU" w:hAnsi="PMingLiU" w:cs="PMingLiU" w:eastAsia="PMingLiU"/>
          <w:color w:val="000000"/>
          <w:sz w:val="20"/>
          <w:szCs w:val="20"/>
        </w:rPr>
        <w:t>學年度第</w:t>
      </w:r>
      <w:r>
        <w:rPr>
          <w:rFonts w:ascii="Times New Roman" w:hAnsi="Times New Roman" w:cs="Times New Roman" w:eastAsia="Times New Roman"/>
          <w:color w:val="000000"/>
          <w:spacing w:val="-1"/>
          <w:sz w:val="20"/>
          <w:szCs w:val="20"/>
        </w:rPr>
        <w:t>3</w:t>
      </w:r>
      <w:r>
        <w:rPr>
          <w:rFonts w:ascii="PMingLiU" w:hAnsi="PMingLiU" w:cs="PMingLiU" w:eastAsia="PMingLiU"/>
          <w:color w:val="000000"/>
          <w:sz w:val="20"/>
          <w:szCs w:val="20"/>
        </w:rPr>
        <w:t>次校務會議通過修正第</w:t>
      </w:r>
      <w:r>
        <w:rPr>
          <w:rFonts w:ascii="Times New Roman" w:hAnsi="Times New Roman" w:cs="Times New Roman" w:eastAsia="Times New Roman"/>
          <w:color w:val="000000"/>
          <w:spacing w:val="-1"/>
          <w:sz w:val="20"/>
          <w:szCs w:val="20"/>
        </w:rPr>
        <w:t>15</w:t>
      </w:r>
      <w:r>
        <w:rPr>
          <w:rFonts w:ascii="PMingLiU" w:hAnsi="PMingLiU" w:cs="PMingLiU" w:eastAsia="PMingLiU"/>
          <w:color w:val="000000"/>
          <w:spacing w:val="-1"/>
          <w:sz w:val="20"/>
          <w:szCs w:val="20"/>
        </w:rPr>
        <w:t>、</w:t>
      </w:r>
      <w:r>
        <w:rPr>
          <w:rFonts w:ascii="Times New Roman" w:hAnsi="Times New Roman" w:cs="Times New Roman" w:eastAsia="Times New Roman"/>
          <w:color w:val="000000"/>
          <w:sz w:val="20"/>
          <w:szCs w:val="20"/>
        </w:rPr>
        <w:t>16</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36</w:t>
      </w:r>
      <w:r>
        <w:rPr>
          <w:rFonts w:ascii="PMingLiU" w:hAnsi="PMingLiU" w:cs="PMingLiU" w:eastAsia="PMingLiU"/>
          <w:color w:val="000000"/>
          <w:spacing w:val="-1"/>
          <w:sz w:val="20"/>
          <w:szCs w:val="20"/>
        </w:rPr>
        <w:t>、</w:t>
      </w:r>
      <w:r>
        <w:rPr>
          <w:rFonts w:ascii="Times New Roman" w:hAnsi="Times New Roman" w:cs="Times New Roman" w:eastAsia="Times New Roman"/>
          <w:color w:val="000000"/>
          <w:sz w:val="20"/>
          <w:szCs w:val="20"/>
        </w:rPr>
        <w:t>37</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41</w:t>
      </w:r>
      <w:r>
        <w:rPr>
          <w:rFonts w:ascii="PMingLiU" w:hAnsi="PMingLiU" w:cs="PMingLiU" w:eastAsia="PMingLiU"/>
          <w:color w:val="000000"/>
          <w:spacing w:val="-1"/>
          <w:sz w:val="20"/>
          <w:szCs w:val="20"/>
        </w:rPr>
        <w:t>、</w:t>
      </w:r>
      <w:r>
        <w:rPr>
          <w:rFonts w:ascii="Times New Roman" w:hAnsi="Times New Roman" w:cs="Times New Roman" w:eastAsia="Times New Roman"/>
          <w:color w:val="000000"/>
          <w:sz w:val="20"/>
          <w:szCs w:val="20"/>
        </w:rPr>
        <w:t>42</w:t>
      </w:r>
      <w:r>
        <w:rPr>
          <w:rFonts w:ascii="PMingLiU" w:hAnsi="PMingLiU" w:cs="PMingLiU" w:eastAsia="PMingLiU"/>
          <w:color w:val="000000"/>
          <w:sz w:val="20"/>
          <w:szCs w:val="20"/>
        </w:rPr>
        <w:t>條條文</w:t>
      </w:r>
    </w:p>
    <w:p>
      <w:pPr>
        <w:autoSpaceDE w:val="0"/>
        <w:autoSpaceDN w:val="0"/>
        <w:spacing w:before="39" w:after="0" w:line="240" w:lineRule="auto"/>
        <w:ind w:left="6015" w:right="0" w:firstLine="0"/>
      </w:pPr>
      <w:r>
        <w:rPr>
          <w:rFonts w:ascii="Times New Roman" w:hAnsi="Times New Roman" w:cs="Times New Roman" w:eastAsia="Times New Roman"/>
          <w:color w:val="000000"/>
          <w:sz w:val="20"/>
          <w:szCs w:val="20"/>
        </w:rPr>
        <w:t>107</w:t>
      </w:r>
      <w:r>
        <w:rPr>
          <w:rFonts w:ascii="PMingLiU" w:hAnsi="PMingLiU" w:cs="PMingLiU" w:eastAsia="PMingLiU"/>
          <w:color w:val="000000"/>
          <w:spacing w:val="-1"/>
          <w:sz w:val="20"/>
          <w:szCs w:val="20"/>
        </w:rPr>
        <w:t>年</w:t>
      </w:r>
      <w:r>
        <w:rPr>
          <w:rFonts w:ascii="Times New Roman" w:hAnsi="Times New Roman" w:cs="Times New Roman" w:eastAsia="Times New Roman"/>
          <w:color w:val="000000"/>
          <w:sz w:val="20"/>
          <w:szCs w:val="20"/>
        </w:rPr>
        <w:t>07</w:t>
      </w:r>
      <w:r>
        <w:rPr>
          <w:rFonts w:ascii="PMingLiU" w:hAnsi="PMingLiU" w:cs="PMingLiU" w:eastAsia="PMingLiU"/>
          <w:color w:val="000000"/>
          <w:spacing w:val="-1"/>
          <w:sz w:val="20"/>
          <w:szCs w:val="20"/>
        </w:rPr>
        <w:t>月</w:t>
      </w:r>
      <w:r>
        <w:rPr>
          <w:rFonts w:ascii="Times New Roman" w:hAnsi="Times New Roman" w:cs="Times New Roman" w:eastAsia="Times New Roman"/>
          <w:color w:val="000000"/>
          <w:sz w:val="20"/>
          <w:szCs w:val="20"/>
        </w:rPr>
        <w:t>25</w:t>
      </w:r>
      <w:r>
        <w:rPr>
          <w:rFonts w:ascii="PMingLiU" w:hAnsi="PMingLiU" w:cs="PMingLiU" w:eastAsia="PMingLiU"/>
          <w:color w:val="000000"/>
          <w:sz w:val="20"/>
          <w:szCs w:val="20"/>
        </w:rPr>
        <w:t>日亞洲秘字第</w:t>
      </w:r>
      <w:r>
        <w:rPr>
          <w:rFonts w:ascii="Times New Roman" w:hAnsi="Times New Roman" w:cs="Times New Roman" w:eastAsia="Times New Roman"/>
          <w:color w:val="000000"/>
          <w:sz w:val="20"/>
          <w:szCs w:val="20"/>
        </w:rPr>
        <w:t>1070011310</w:t>
      </w:r>
      <w:r>
        <w:rPr>
          <w:rFonts w:ascii="PMingLiU" w:hAnsi="PMingLiU" w:cs="PMingLiU" w:eastAsia="PMingLiU"/>
          <w:color w:val="000000"/>
          <w:spacing w:val="-2"/>
          <w:sz w:val="20"/>
          <w:szCs w:val="20"/>
        </w:rPr>
        <w:t>號函</w:t>
      </w:r>
      <w:r>
        <w:rPr>
          <w:rFonts w:ascii="PMingLiU" w:hAnsi="PMingLiU" w:cs="PMingLiU" w:eastAsia="PMingLiU"/>
          <w:color w:val="000000"/>
          <w:spacing w:val="-1"/>
          <w:sz w:val="20"/>
          <w:szCs w:val="20"/>
        </w:rPr>
        <w:t>發布</w:t>
      </w:r>
    </w:p>
    <w:p>
      <w:pPr>
        <w:autoSpaceDE w:val="0"/>
        <w:autoSpaceDN w:val="0"/>
        <w:spacing w:before="39" w:after="0" w:line="240" w:lineRule="auto"/>
        <w:ind w:left="5075" w:right="0" w:firstLine="0"/>
      </w:pPr>
      <w:r>
        <w:rPr>
          <w:rFonts w:ascii="Times New Roman" w:hAnsi="Times New Roman" w:cs="Times New Roman" w:eastAsia="Times New Roman"/>
          <w:color w:val="000000"/>
          <w:sz w:val="20"/>
          <w:szCs w:val="20"/>
        </w:rPr>
        <w:t>107</w:t>
      </w:r>
      <w:r>
        <w:rPr>
          <w:rFonts w:ascii="PMingLiU" w:hAnsi="PMingLiU" w:cs="PMingLiU" w:eastAsia="PMingLiU"/>
          <w:color w:val="000000"/>
          <w:sz w:val="20"/>
          <w:szCs w:val="20"/>
        </w:rPr>
        <w:t>年</w:t>
      </w:r>
      <w:r>
        <w:rPr>
          <w:rFonts w:ascii="Times New Roman" w:hAnsi="Times New Roman" w:cs="Times New Roman" w:eastAsia="Times New Roman"/>
          <w:color w:val="000000"/>
          <w:sz w:val="20"/>
          <w:szCs w:val="20"/>
        </w:rPr>
        <w:t>08</w:t>
      </w:r>
      <w:r>
        <w:rPr>
          <w:rFonts w:ascii="PMingLiU" w:hAnsi="PMingLiU" w:cs="PMingLiU" w:eastAsia="PMingLiU"/>
          <w:color w:val="000000"/>
          <w:sz w:val="20"/>
          <w:szCs w:val="20"/>
        </w:rPr>
        <w:t>月</w:t>
      </w:r>
      <w:r>
        <w:rPr>
          <w:rFonts w:ascii="Times New Roman" w:hAnsi="Times New Roman" w:cs="Times New Roman" w:eastAsia="Times New Roman"/>
          <w:color w:val="000000"/>
          <w:sz w:val="20"/>
          <w:szCs w:val="20"/>
        </w:rPr>
        <w:t>10</w:t>
      </w:r>
      <w:r>
        <w:rPr>
          <w:rFonts w:ascii="PMingLiU" w:hAnsi="PMingLiU" w:cs="PMingLiU" w:eastAsia="PMingLiU"/>
          <w:color w:val="000000"/>
          <w:sz w:val="20"/>
          <w:szCs w:val="20"/>
        </w:rPr>
        <w:t>日臺教高</w:t>
      </w:r>
      <w:r>
        <w:rPr>
          <w:rFonts w:ascii="Times New Roman" w:hAnsi="Times New Roman" w:cs="Times New Roman" w:eastAsia="Times New Roman"/>
          <w:color w:val="000000"/>
          <w:sz w:val="20"/>
          <w:szCs w:val="20"/>
        </w:rPr>
        <w:t>(</w:t>
      </w:r>
      <w:r>
        <w:rPr>
          <w:rFonts w:ascii="PMingLiU" w:hAnsi="PMingLiU" w:cs="PMingLiU" w:eastAsia="PMingLiU"/>
          <w:color w:val="000000"/>
          <w:spacing w:val="-1"/>
          <w:sz w:val="20"/>
          <w:szCs w:val="20"/>
        </w:rPr>
        <w:t>二</w:t>
      </w:r>
      <w:r>
        <w:rPr>
          <w:rFonts w:ascii="Times New Roman" w:hAnsi="Times New Roman" w:cs="Times New Roman" w:eastAsia="Times New Roman"/>
          <w:color w:val="000000"/>
          <w:sz w:val="20"/>
          <w:szCs w:val="20"/>
        </w:rPr>
        <w:t>)</w:t>
      </w:r>
      <w:r>
        <w:rPr>
          <w:rFonts w:ascii="PMingLiU" w:hAnsi="PMingLiU" w:cs="PMingLiU" w:eastAsia="PMingLiU"/>
          <w:color w:val="000000"/>
          <w:sz w:val="20"/>
          <w:szCs w:val="20"/>
        </w:rPr>
        <w:t>字第</w:t>
      </w:r>
      <w:r>
        <w:rPr>
          <w:rFonts w:ascii="Times New Roman" w:hAnsi="Times New Roman" w:cs="Times New Roman" w:eastAsia="Times New Roman"/>
          <w:color w:val="000000"/>
          <w:sz w:val="20"/>
          <w:szCs w:val="20"/>
        </w:rPr>
        <w:t>1070129133</w:t>
      </w:r>
      <w:r>
        <w:rPr>
          <w:rFonts w:ascii="PMingLiU" w:hAnsi="PMingLiU" w:cs="PMingLiU" w:eastAsia="PMingLiU"/>
          <w:color w:val="000000"/>
          <w:spacing w:val="-1"/>
          <w:sz w:val="20"/>
          <w:szCs w:val="20"/>
        </w:rPr>
        <w:t>號</w:t>
      </w:r>
      <w:r>
        <w:rPr>
          <w:rFonts w:ascii="PMingLiU" w:hAnsi="PMingLiU" w:cs="PMingLiU" w:eastAsia="PMingLiU"/>
          <w:color w:val="000000"/>
          <w:sz w:val="20"/>
          <w:szCs w:val="20"/>
        </w:rPr>
        <w:t>函條條文備查</w:t>
      </w:r>
    </w:p>
    <w:p>
      <w:pPr>
        <w:autoSpaceDE w:val="0"/>
        <w:autoSpaceDN w:val="0"/>
        <w:spacing w:before="40" w:after="0" w:line="240" w:lineRule="auto"/>
        <w:ind w:left="1592" w:right="0" w:firstLine="0"/>
      </w:pPr>
      <w:r>
        <w:rPr>
          <w:rFonts w:ascii="Times New Roman" w:hAnsi="Times New Roman" w:cs="Times New Roman" w:eastAsia="Times New Roman"/>
          <w:color w:val="000000"/>
          <w:sz w:val="20"/>
          <w:szCs w:val="20"/>
        </w:rPr>
        <w:t>108.01.23</w:t>
      </w:r>
      <w:r>
        <w:rPr>
          <w:rFonts w:ascii="Times New Roman" w:hAnsi="Times New Roman" w:cs="Times New Roman" w:eastAsia="Times New Roman"/>
          <w:sz w:val="20"/>
          <w:szCs w:val="20"/>
          <w:spacing w:val="-1"/>
        </w:rPr>
        <w:t> </w:t>
      </w:r>
      <w:r>
        <w:rPr>
          <w:rFonts w:ascii="Times New Roman" w:hAnsi="Times New Roman" w:cs="Times New Roman" w:eastAsia="Times New Roman"/>
          <w:color w:val="000000"/>
          <w:sz w:val="20"/>
          <w:szCs w:val="20"/>
        </w:rPr>
        <w:t>107</w:t>
      </w:r>
      <w:r>
        <w:rPr>
          <w:rFonts w:ascii="PMingLiU" w:hAnsi="PMingLiU" w:cs="PMingLiU" w:eastAsia="PMingLiU"/>
          <w:color w:val="000000"/>
          <w:sz w:val="20"/>
          <w:szCs w:val="20"/>
        </w:rPr>
        <w:t>學年度第</w:t>
      </w:r>
      <w:r>
        <w:rPr>
          <w:rFonts w:ascii="Times New Roman" w:hAnsi="Times New Roman" w:cs="Times New Roman" w:eastAsia="Times New Roman"/>
          <w:color w:val="000000"/>
          <w:sz w:val="20"/>
          <w:szCs w:val="20"/>
        </w:rPr>
        <w:t>2</w:t>
      </w:r>
      <w:r>
        <w:rPr>
          <w:rFonts w:ascii="PMingLiU" w:hAnsi="PMingLiU" w:cs="PMingLiU" w:eastAsia="PMingLiU"/>
          <w:color w:val="000000"/>
          <w:sz w:val="20"/>
          <w:szCs w:val="20"/>
        </w:rPr>
        <w:t>次校務會議通過新增第</w:t>
      </w:r>
      <w:r>
        <w:rPr>
          <w:rFonts w:ascii="Times New Roman" w:hAnsi="Times New Roman" w:cs="Times New Roman" w:eastAsia="Times New Roman"/>
          <w:color w:val="000000"/>
          <w:sz w:val="20"/>
          <w:szCs w:val="20"/>
        </w:rPr>
        <w:t>5</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6</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6-1</w:t>
      </w:r>
      <w:r>
        <w:rPr>
          <w:rFonts w:ascii="PMingLiU" w:hAnsi="PMingLiU" w:cs="PMingLiU" w:eastAsia="PMingLiU"/>
          <w:color w:val="000000"/>
          <w:sz w:val="20"/>
          <w:szCs w:val="20"/>
        </w:rPr>
        <w:t>條條文，修正第</w:t>
      </w:r>
      <w:r>
        <w:rPr>
          <w:rFonts w:ascii="Times New Roman" w:hAnsi="Times New Roman" w:cs="Times New Roman" w:eastAsia="Times New Roman"/>
          <w:color w:val="000000"/>
          <w:sz w:val="20"/>
          <w:szCs w:val="20"/>
        </w:rPr>
        <w:t>17</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37</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39</w:t>
      </w:r>
      <w:r>
        <w:rPr>
          <w:rFonts w:ascii="PMingLiU" w:hAnsi="PMingLiU" w:cs="PMingLiU" w:eastAsia="PMingLiU"/>
          <w:color w:val="000000"/>
          <w:sz w:val="20"/>
          <w:szCs w:val="20"/>
        </w:rPr>
        <w:t>條條文，原第</w:t>
      </w:r>
    </w:p>
    <w:p>
      <w:pPr>
        <w:autoSpaceDE w:val="0"/>
        <w:autoSpaceDN w:val="0"/>
        <w:spacing w:before="40" w:after="0" w:line="240" w:lineRule="auto"/>
        <w:ind w:left="8942" w:right="0" w:firstLine="0"/>
      </w:pPr>
      <w:r>
        <w:rPr>
          <w:rFonts w:ascii="Times New Roman" w:hAnsi="Times New Roman" w:cs="Times New Roman" w:eastAsia="Times New Roman"/>
          <w:color w:val="000000"/>
          <w:sz w:val="20"/>
          <w:szCs w:val="20"/>
        </w:rPr>
        <w:t>5-56</w:t>
      </w:r>
      <w:r>
        <w:rPr>
          <w:rFonts w:ascii="PMingLiU" w:hAnsi="PMingLiU" w:cs="PMingLiU" w:eastAsia="PMingLiU"/>
          <w:color w:val="000000"/>
          <w:spacing w:val="-1"/>
          <w:sz w:val="20"/>
          <w:szCs w:val="20"/>
        </w:rPr>
        <w:t>條次</w:t>
      </w:r>
      <w:r>
        <w:rPr>
          <w:rFonts w:ascii="PMingLiU" w:hAnsi="PMingLiU" w:cs="PMingLiU" w:eastAsia="PMingLiU"/>
          <w:color w:val="000000"/>
          <w:sz w:val="20"/>
          <w:szCs w:val="20"/>
        </w:rPr>
        <w:t>變更</w:t>
      </w:r>
    </w:p>
    <w:p>
      <w:pPr>
        <w:autoSpaceDE w:val="0"/>
        <w:autoSpaceDN w:val="0"/>
        <w:spacing w:before="39" w:after="0" w:line="240" w:lineRule="auto"/>
        <w:ind w:left="6008" w:right="0" w:firstLine="0"/>
      </w:pPr>
      <w:r>
        <w:rPr>
          <w:rFonts w:ascii="Times New Roman" w:hAnsi="Times New Roman" w:cs="Times New Roman" w:eastAsia="Times New Roman"/>
          <w:color w:val="000000"/>
          <w:sz w:val="20"/>
          <w:szCs w:val="20"/>
        </w:rPr>
        <w:t>108</w:t>
      </w:r>
      <w:r>
        <w:rPr>
          <w:rFonts w:ascii="PMingLiU" w:hAnsi="PMingLiU" w:cs="PMingLiU" w:eastAsia="PMingLiU"/>
          <w:color w:val="000000"/>
          <w:sz w:val="20"/>
          <w:szCs w:val="20"/>
        </w:rPr>
        <w:t>年</w:t>
      </w:r>
      <w:r>
        <w:rPr>
          <w:rFonts w:ascii="Times New Roman" w:hAnsi="Times New Roman" w:cs="Times New Roman" w:eastAsia="Times New Roman"/>
          <w:color w:val="000000"/>
          <w:sz w:val="20"/>
          <w:szCs w:val="20"/>
        </w:rPr>
        <w:t>02</w:t>
      </w:r>
      <w:r>
        <w:rPr>
          <w:rFonts w:ascii="PMingLiU" w:hAnsi="PMingLiU" w:cs="PMingLiU" w:eastAsia="PMingLiU"/>
          <w:color w:val="000000"/>
          <w:sz w:val="20"/>
          <w:szCs w:val="20"/>
        </w:rPr>
        <w:t>月</w:t>
      </w:r>
      <w:r>
        <w:rPr>
          <w:rFonts w:ascii="Times New Roman" w:hAnsi="Times New Roman" w:cs="Times New Roman" w:eastAsia="Times New Roman"/>
          <w:color w:val="000000"/>
          <w:sz w:val="20"/>
          <w:szCs w:val="20"/>
        </w:rPr>
        <w:t>13</w:t>
      </w:r>
      <w:r>
        <w:rPr>
          <w:rFonts w:ascii="PMingLiU" w:hAnsi="PMingLiU" w:cs="PMingLiU" w:eastAsia="PMingLiU"/>
          <w:color w:val="000000"/>
          <w:sz w:val="20"/>
          <w:szCs w:val="20"/>
        </w:rPr>
        <w:t>日亞洲秘字第</w:t>
      </w:r>
      <w:r>
        <w:rPr>
          <w:rFonts w:ascii="Times New Roman" w:hAnsi="Times New Roman" w:cs="Times New Roman" w:eastAsia="Times New Roman"/>
          <w:color w:val="000000"/>
          <w:sz w:val="20"/>
          <w:szCs w:val="20"/>
        </w:rPr>
        <w:t>1080001647</w:t>
      </w:r>
      <w:r>
        <w:rPr>
          <w:rFonts w:ascii="PMingLiU" w:hAnsi="PMingLiU" w:cs="PMingLiU" w:eastAsia="PMingLiU"/>
          <w:color w:val="000000"/>
          <w:spacing w:val="-1"/>
          <w:sz w:val="20"/>
          <w:szCs w:val="20"/>
        </w:rPr>
        <w:t>號</w:t>
      </w:r>
      <w:r>
        <w:rPr>
          <w:rFonts w:ascii="PMingLiU" w:hAnsi="PMingLiU" w:cs="PMingLiU" w:eastAsia="PMingLiU"/>
          <w:color w:val="000000"/>
          <w:sz w:val="20"/>
          <w:szCs w:val="20"/>
        </w:rPr>
        <w:t>函發布</w:t>
      </w:r>
    </w:p>
    <w:p>
      <w:pPr>
        <w:autoSpaceDE w:val="0"/>
        <w:autoSpaceDN w:val="0"/>
        <w:spacing w:before="39" w:after="0" w:line="240" w:lineRule="auto"/>
        <w:ind w:left="3208" w:right="0" w:firstLine="0"/>
      </w:pPr>
      <w:r>
        <w:rPr>
          <w:rFonts w:ascii="Times New Roman" w:hAnsi="Times New Roman" w:cs="Times New Roman" w:eastAsia="Times New Roman"/>
          <w:color w:val="000000"/>
          <w:sz w:val="20"/>
          <w:szCs w:val="20"/>
        </w:rPr>
        <w:t>108</w:t>
      </w:r>
      <w:r>
        <w:rPr>
          <w:rFonts w:ascii="PMingLiU" w:hAnsi="PMingLiU" w:cs="PMingLiU" w:eastAsia="PMingLiU"/>
          <w:color w:val="000000"/>
          <w:sz w:val="20"/>
          <w:szCs w:val="20"/>
        </w:rPr>
        <w:t>年</w:t>
      </w:r>
      <w:r>
        <w:rPr>
          <w:rFonts w:ascii="Times New Roman" w:hAnsi="Times New Roman" w:cs="Times New Roman" w:eastAsia="Times New Roman"/>
          <w:color w:val="000000"/>
          <w:sz w:val="20"/>
          <w:szCs w:val="20"/>
        </w:rPr>
        <w:t>02</w:t>
      </w:r>
      <w:r>
        <w:rPr>
          <w:rFonts w:ascii="PMingLiU" w:hAnsi="PMingLiU" w:cs="PMingLiU" w:eastAsia="PMingLiU"/>
          <w:color w:val="000000"/>
          <w:sz w:val="20"/>
          <w:szCs w:val="20"/>
        </w:rPr>
        <w:t>月</w:t>
      </w:r>
      <w:r>
        <w:rPr>
          <w:rFonts w:ascii="Times New Roman" w:hAnsi="Times New Roman" w:cs="Times New Roman" w:eastAsia="Times New Roman"/>
          <w:color w:val="000000"/>
          <w:sz w:val="20"/>
          <w:szCs w:val="20"/>
        </w:rPr>
        <w:t>26</w:t>
      </w:r>
      <w:r>
        <w:rPr>
          <w:rFonts w:ascii="PMingLiU" w:hAnsi="PMingLiU" w:cs="PMingLiU" w:eastAsia="PMingLiU"/>
          <w:color w:val="000000"/>
          <w:sz w:val="20"/>
          <w:szCs w:val="20"/>
        </w:rPr>
        <w:t>日臺教高</w:t>
      </w:r>
      <w:r>
        <w:rPr>
          <w:rFonts w:ascii="Times New Roman" w:hAnsi="Times New Roman" w:cs="Times New Roman" w:eastAsia="Times New Roman"/>
          <w:color w:val="000000"/>
          <w:sz w:val="20"/>
          <w:szCs w:val="20"/>
        </w:rPr>
        <w:t>(</w:t>
      </w:r>
      <w:r>
        <w:rPr>
          <w:rFonts w:ascii="PMingLiU" w:hAnsi="PMingLiU" w:cs="PMingLiU" w:eastAsia="PMingLiU"/>
          <w:color w:val="000000"/>
          <w:sz w:val="20"/>
          <w:szCs w:val="20"/>
        </w:rPr>
        <w:t>二</w:t>
      </w:r>
      <w:r>
        <w:rPr>
          <w:rFonts w:ascii="Times New Roman" w:hAnsi="Times New Roman" w:cs="Times New Roman" w:eastAsia="Times New Roman"/>
          <w:color w:val="000000"/>
          <w:sz w:val="20"/>
          <w:szCs w:val="20"/>
        </w:rPr>
        <w:t>)</w:t>
      </w:r>
      <w:r>
        <w:rPr>
          <w:rFonts w:ascii="PMingLiU" w:hAnsi="PMingLiU" w:cs="PMingLiU" w:eastAsia="PMingLiU"/>
          <w:color w:val="000000"/>
          <w:sz w:val="20"/>
          <w:szCs w:val="20"/>
        </w:rPr>
        <w:t>字第</w:t>
      </w:r>
      <w:r>
        <w:rPr>
          <w:rFonts w:ascii="Times New Roman" w:hAnsi="Times New Roman" w:cs="Times New Roman" w:eastAsia="Times New Roman"/>
          <w:color w:val="000000"/>
          <w:sz w:val="20"/>
          <w:szCs w:val="20"/>
        </w:rPr>
        <w:t>1080023659</w:t>
      </w:r>
      <w:r>
        <w:rPr>
          <w:rFonts w:ascii="PMingLiU" w:hAnsi="PMingLiU" w:cs="PMingLiU" w:eastAsia="PMingLiU"/>
          <w:color w:val="000000"/>
          <w:sz w:val="20"/>
          <w:szCs w:val="20"/>
        </w:rPr>
        <w:t>號函修正第</w:t>
      </w:r>
      <w:r>
        <w:rPr>
          <w:rFonts w:ascii="Times New Roman" w:hAnsi="Times New Roman" w:cs="Times New Roman" w:eastAsia="Times New Roman"/>
          <w:color w:val="000000"/>
          <w:sz w:val="20"/>
          <w:szCs w:val="20"/>
        </w:rPr>
        <w:t>5</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6</w:t>
      </w:r>
      <w:r>
        <w:rPr>
          <w:rFonts w:ascii="PMingLiU" w:hAnsi="PMingLiU" w:cs="PMingLiU" w:eastAsia="PMingLiU"/>
          <w:color w:val="000000"/>
          <w:sz w:val="20"/>
          <w:szCs w:val="20"/>
        </w:rPr>
        <w:t>、</w:t>
      </w:r>
      <w:r>
        <w:rPr>
          <w:rFonts w:ascii="Times New Roman" w:hAnsi="Times New Roman" w:cs="Times New Roman" w:eastAsia="Times New Roman"/>
          <w:color w:val="000000"/>
          <w:sz w:val="20"/>
          <w:szCs w:val="20"/>
        </w:rPr>
        <w:t>6-1</w:t>
      </w:r>
      <w:r>
        <w:rPr>
          <w:rFonts w:ascii="PMingLiU" w:hAnsi="PMingLiU" w:cs="PMingLiU" w:eastAsia="PMingLiU"/>
          <w:color w:val="000000"/>
          <w:spacing w:val="-1"/>
          <w:sz w:val="20"/>
          <w:szCs w:val="20"/>
        </w:rPr>
        <w:t>、</w:t>
      </w:r>
      <w:r>
        <w:rPr>
          <w:rFonts w:ascii="Times New Roman" w:hAnsi="Times New Roman" w:cs="Times New Roman" w:eastAsia="Times New Roman"/>
          <w:color w:val="000000"/>
          <w:sz w:val="20"/>
          <w:szCs w:val="20"/>
        </w:rPr>
        <w:t>17</w:t>
      </w:r>
      <w:r>
        <w:rPr>
          <w:rFonts w:ascii="PMingLiU" w:hAnsi="PMingLiU" w:cs="PMingLiU" w:eastAsia="PMingLiU"/>
          <w:color w:val="000000"/>
          <w:spacing w:val="-1"/>
          <w:sz w:val="20"/>
          <w:szCs w:val="20"/>
        </w:rPr>
        <w:t>條</w:t>
      </w:r>
      <w:r>
        <w:rPr>
          <w:rFonts w:ascii="PMingLiU" w:hAnsi="PMingLiU" w:cs="PMingLiU" w:eastAsia="PMingLiU"/>
          <w:color w:val="000000"/>
          <w:sz w:val="20"/>
          <w:szCs w:val="20"/>
        </w:rPr>
        <w:t>條文備查</w:t>
      </w:r>
    </w:p>
    <w:p>
      <w:pPr>
        <w:autoSpaceDE w:val="0"/>
        <w:autoSpaceDN w:val="0"/>
        <w:spacing w:before="39" w:after="0" w:line="240" w:lineRule="auto"/>
        <w:ind w:left="3875" w:right="0" w:firstLine="0"/>
      </w:pPr>
      <w:r>
        <w:rPr>
          <w:rFonts w:ascii="Times New Roman" w:hAnsi="Times New Roman" w:cs="Times New Roman" w:eastAsia="Times New Roman"/>
          <w:color w:val="000000"/>
          <w:sz w:val="20"/>
          <w:szCs w:val="20"/>
        </w:rPr>
        <w:t>108</w:t>
      </w:r>
      <w:r>
        <w:rPr>
          <w:rFonts w:ascii="PMingLiU" w:hAnsi="PMingLiU" w:cs="PMingLiU" w:eastAsia="PMingLiU"/>
          <w:color w:val="000000"/>
          <w:sz w:val="20"/>
          <w:szCs w:val="20"/>
        </w:rPr>
        <w:t>年</w:t>
      </w:r>
      <w:r>
        <w:rPr>
          <w:rFonts w:ascii="Times New Roman" w:hAnsi="Times New Roman" w:cs="Times New Roman" w:eastAsia="Times New Roman"/>
          <w:color w:val="000000"/>
          <w:sz w:val="20"/>
          <w:szCs w:val="20"/>
        </w:rPr>
        <w:t>03</w:t>
      </w:r>
      <w:r>
        <w:rPr>
          <w:rFonts w:ascii="PMingLiU" w:hAnsi="PMingLiU" w:cs="PMingLiU" w:eastAsia="PMingLiU"/>
          <w:color w:val="000000"/>
          <w:sz w:val="20"/>
          <w:szCs w:val="20"/>
        </w:rPr>
        <w:t>月</w:t>
      </w:r>
      <w:r>
        <w:rPr>
          <w:rFonts w:ascii="Times New Roman" w:hAnsi="Times New Roman" w:cs="Times New Roman" w:eastAsia="Times New Roman"/>
          <w:color w:val="000000"/>
          <w:sz w:val="20"/>
          <w:szCs w:val="20"/>
        </w:rPr>
        <w:t>13</w:t>
      </w:r>
      <w:r>
        <w:rPr>
          <w:rFonts w:ascii="PMingLiU" w:hAnsi="PMingLiU" w:cs="PMingLiU" w:eastAsia="PMingLiU"/>
          <w:color w:val="000000"/>
          <w:sz w:val="20"/>
          <w:szCs w:val="20"/>
        </w:rPr>
        <w:t>日臺教高</w:t>
      </w:r>
      <w:r>
        <w:rPr>
          <w:rFonts w:ascii="Times New Roman" w:hAnsi="Times New Roman" w:cs="Times New Roman" w:eastAsia="Times New Roman"/>
          <w:color w:val="000000"/>
          <w:sz w:val="20"/>
          <w:szCs w:val="20"/>
        </w:rPr>
        <w:t>(</w:t>
      </w:r>
      <w:r>
        <w:rPr>
          <w:rFonts w:ascii="PMingLiU" w:hAnsi="PMingLiU" w:cs="PMingLiU" w:eastAsia="PMingLiU"/>
          <w:color w:val="000000"/>
          <w:sz w:val="20"/>
          <w:szCs w:val="20"/>
        </w:rPr>
        <w:t>二</w:t>
      </w:r>
      <w:r>
        <w:rPr>
          <w:rFonts w:ascii="Times New Roman" w:hAnsi="Times New Roman" w:cs="Times New Roman" w:eastAsia="Times New Roman"/>
          <w:color w:val="000000"/>
          <w:sz w:val="20"/>
          <w:szCs w:val="20"/>
        </w:rPr>
        <w:t>)</w:t>
      </w:r>
      <w:r>
        <w:rPr>
          <w:rFonts w:ascii="PMingLiU" w:hAnsi="PMingLiU" w:cs="PMingLiU" w:eastAsia="PMingLiU"/>
          <w:color w:val="000000"/>
          <w:sz w:val="20"/>
          <w:szCs w:val="20"/>
        </w:rPr>
        <w:t>字第</w:t>
      </w:r>
      <w:r>
        <w:rPr>
          <w:rFonts w:ascii="Times New Roman" w:hAnsi="Times New Roman" w:cs="Times New Roman" w:eastAsia="Times New Roman"/>
          <w:color w:val="000000"/>
          <w:sz w:val="20"/>
          <w:szCs w:val="20"/>
        </w:rPr>
        <w:t>1080036498</w:t>
      </w:r>
      <w:r>
        <w:rPr>
          <w:rFonts w:ascii="PMingLiU" w:hAnsi="PMingLiU" w:cs="PMingLiU" w:eastAsia="PMingLiU"/>
          <w:color w:val="000000"/>
          <w:sz w:val="20"/>
          <w:szCs w:val="20"/>
        </w:rPr>
        <w:t>號函修正第</w:t>
      </w:r>
      <w:r>
        <w:rPr>
          <w:rFonts w:ascii="Times New Roman" w:hAnsi="Times New Roman" w:cs="Times New Roman" w:eastAsia="Times New Roman"/>
          <w:color w:val="000000"/>
          <w:sz w:val="20"/>
          <w:szCs w:val="20"/>
        </w:rPr>
        <w:t>37</w:t>
      </w:r>
      <w:r>
        <w:rPr>
          <w:rFonts w:ascii="PMingLiU" w:hAnsi="PMingLiU" w:cs="PMingLiU" w:eastAsia="PMingLiU"/>
          <w:color w:val="000000"/>
          <w:spacing w:val="-1"/>
          <w:sz w:val="20"/>
          <w:szCs w:val="20"/>
        </w:rPr>
        <w:t>、</w:t>
      </w:r>
      <w:r>
        <w:rPr>
          <w:rFonts w:ascii="Times New Roman" w:hAnsi="Times New Roman" w:cs="Times New Roman" w:eastAsia="Times New Roman"/>
          <w:color w:val="000000"/>
          <w:sz w:val="20"/>
          <w:szCs w:val="20"/>
        </w:rPr>
        <w:t>39</w:t>
      </w:r>
      <w:r>
        <w:rPr>
          <w:rFonts w:ascii="PMingLiU" w:hAnsi="PMingLiU" w:cs="PMingLiU" w:eastAsia="PMingLiU"/>
          <w:color w:val="000000"/>
          <w:spacing w:val="-1"/>
          <w:sz w:val="20"/>
          <w:szCs w:val="20"/>
        </w:rPr>
        <w:t>條</w:t>
      </w:r>
      <w:r>
        <w:rPr>
          <w:rFonts w:ascii="PMingLiU" w:hAnsi="PMingLiU" w:cs="PMingLiU" w:eastAsia="PMingLiU"/>
          <w:color w:val="000000"/>
          <w:sz w:val="20"/>
          <w:szCs w:val="20"/>
        </w:rPr>
        <w:t>條文備查</w:t>
      </w:r>
    </w:p>
    <w:p>
      <w:pPr>
        <w:sectPr>
          <w:type w:val="continuous"/>
          <w:pgSz w:w="11904" w:h="16840"/>
          <w:pgMar w:header="0" w:footer="0" w:top="0" w:bottom="0" w:left="0" w:right="0"/>
        </w:sectPr>
      </w:pPr>
    </w:p>
    <w:p>
      <w:pPr>
        <w:autoSpaceDE w:val="0"/>
        <w:autoSpaceDN w:val="0"/>
        <w:tabs>
          <w:tab w:val="left" w:pos="2715"/>
        </w:tabs>
        <w:spacing w:before="33" w:after="0" w:line="240" w:lineRule="auto"/>
        <w:ind w:left="1440" w:right="0" w:firstLine="0"/>
      </w:pPr>
      <w:r>
        <w:rPr>
          <w:rFonts w:ascii="PMingLiU" w:hAnsi="PMingLiU" w:cs="PMingLiU" w:eastAsia="PMingLiU"/>
          <w:b/>
          <w:color w:val="000000"/>
          <w:spacing w:val="-1"/>
          <w:sz w:val="24"/>
          <w:szCs w:val="24"/>
        </w:rPr>
        <w:t>第一章</w:t>
      </w:r>
      <w:r>
        <w:tab/>
      </w:r>
      <w:r>
        <w:rPr>
          <w:rFonts w:ascii="PMingLiU" w:hAnsi="PMingLiU" w:cs="PMingLiU" w:eastAsia="PMingLiU"/>
          <w:b/>
          <w:color w:val="000000"/>
          <w:spacing w:val="-5"/>
          <w:sz w:val="24"/>
          <w:szCs w:val="24"/>
        </w:rPr>
        <w:t>總則</w:t>
      </w:r>
    </w:p>
    <w:p>
      <w:pPr>
        <w:sectPr>
          <w:type w:val="continuous"/>
          <w:pgSz w:w="11904" w:h="16840"/>
          <w:pgMar w:header="0" w:footer="0" w:top="0" w:bottom="0" w:left="0" w:right="0"/>
        </w:sectPr>
      </w:pPr>
    </w:p>
    <w:p>
      <w:pPr>
        <w:autoSpaceDE w:val="0"/>
        <w:autoSpaceDN w:val="0"/>
        <w:spacing w:before="55" w:after="0" w:line="240" w:lineRule="auto"/>
        <w:ind w:left="1440" w:right="0" w:firstLine="0"/>
      </w:pPr>
      <w:r>
        <w:rPr>
          <w:rFonts w:ascii="PMingLiU" w:hAnsi="PMingLiU" w:cs="PMingLiU" w:eastAsia="PMingLiU"/>
          <w:color w:val="000000"/>
          <w:spacing w:val="-1"/>
          <w:sz w:val="24"/>
          <w:szCs w:val="24"/>
        </w:rPr>
        <w:t>第一條</w:t>
      </w:r>
    </w:p>
    <w:p>
      <w:pPr>
        <w:autoSpaceDE w:val="0"/>
        <w:autoSpaceDN w:val="0"/>
        <w:spacing w:before="55" w:after="0" w:line="280" w:lineRule="auto"/>
        <w:ind w:left="0" w:right="1795" w:firstLine="0"/>
      </w:pPr>
      <w:br w:type="column"/>
      <w:r>
        <w:rPr>
          <w:rFonts w:ascii="PMingLiU" w:hAnsi="PMingLiU" w:cs="PMingLiU" w:eastAsia="PMingLiU"/>
          <w:color w:val="000000"/>
          <w:spacing w:val="1"/>
          <w:sz w:val="24"/>
          <w:szCs w:val="24"/>
        </w:rPr>
        <w:t>本校為處理學生入學、保留入學資格、註冊</w:t>
      </w:r>
      <w:r>
        <w:rPr>
          <w:rFonts w:ascii="PMingLiU" w:hAnsi="PMingLiU" w:cs="PMingLiU" w:eastAsia="PMingLiU"/>
          <w:color w:val="000000"/>
          <w:sz w:val="24"/>
          <w:szCs w:val="24"/>
        </w:rPr>
        <w:t>、選課、暑期修課、跨校</w:t>
      </w:r>
      <w:r>
        <w:rPr>
          <w:rFonts w:ascii="PMingLiU" w:hAnsi="PMingLiU" w:cs="PMingLiU" w:eastAsia="PMingLiU"/>
          <w:color w:val="000000"/>
          <w:spacing w:val="3"/>
          <w:sz w:val="24"/>
          <w:szCs w:val="24"/>
        </w:rPr>
        <w:t>選修課程、修業期限、學分、學分抵免、成績考核、請假、轉系</w:t>
      </w:r>
      <w:r>
        <w:rPr>
          <w:rFonts w:ascii="Times New Roman" w:hAnsi="Times New Roman" w:cs="Times New Roman" w:eastAsia="Times New Roman"/>
          <w:color w:val="000000"/>
          <w:spacing w:val="8"/>
          <w:sz w:val="24"/>
          <w:szCs w:val="24"/>
        </w:rPr>
        <w:t>(</w:t>
      </w:r>
      <w:r>
        <w:rPr>
          <w:rFonts w:ascii="PMingLiU" w:hAnsi="PMingLiU" w:cs="PMingLiU" w:eastAsia="PMingLiU"/>
          <w:color w:val="000000"/>
          <w:spacing w:val="4"/>
          <w:sz w:val="24"/>
          <w:szCs w:val="24"/>
        </w:rPr>
        <w:t>組</w:t>
      </w:r>
      <w:r>
        <w:rPr>
          <w:rFonts w:ascii="Times New Roman" w:hAnsi="Times New Roman" w:cs="Times New Roman" w:eastAsia="Times New Roman"/>
          <w:color w:val="000000"/>
          <w:spacing w:val="1"/>
          <w:sz w:val="24"/>
          <w:szCs w:val="24"/>
        </w:rPr>
        <w:t>)</w:t>
      </w:r>
      <w:r>
        <w:rPr>
          <w:rFonts w:ascii="PMingLiU" w:hAnsi="PMingLiU" w:cs="PMingLiU" w:eastAsia="PMingLiU"/>
          <w:color w:val="000000"/>
          <w:spacing w:val="1"/>
          <w:sz w:val="24"/>
          <w:szCs w:val="24"/>
        </w:rPr>
        <w:t>所、轉學程、輔系、雙主修、休學、退學、</w:t>
      </w:r>
      <w:r>
        <w:rPr>
          <w:rFonts w:ascii="PMingLiU" w:hAnsi="PMingLiU" w:cs="PMingLiU" w:eastAsia="PMingLiU"/>
          <w:color w:val="000000"/>
          <w:sz w:val="24"/>
          <w:szCs w:val="24"/>
        </w:rPr>
        <w:t>開除學籍、復學、轉學、</w:t>
      </w:r>
      <w:r>
        <w:rPr>
          <w:rFonts w:ascii="PMingLiU" w:hAnsi="PMingLiU" w:cs="PMingLiU" w:eastAsia="PMingLiU"/>
          <w:color w:val="000000"/>
          <w:spacing w:val="1"/>
          <w:sz w:val="24"/>
          <w:szCs w:val="24"/>
        </w:rPr>
        <w:t>畢業、學籍管理等事宜，特依據大學法、學</w:t>
      </w:r>
      <w:r>
        <w:rPr>
          <w:rFonts w:ascii="PMingLiU" w:hAnsi="PMingLiU" w:cs="PMingLiU" w:eastAsia="PMingLiU"/>
          <w:color w:val="000000"/>
          <w:sz w:val="24"/>
          <w:szCs w:val="24"/>
        </w:rPr>
        <w:t>位授予法及其相關法令規</w:t>
      </w:r>
      <w:r>
        <w:rPr>
          <w:rFonts w:ascii="PMingLiU" w:hAnsi="PMingLiU" w:cs="PMingLiU" w:eastAsia="PMingLiU"/>
          <w:color w:val="000000"/>
          <w:spacing w:val="-1"/>
          <w:sz w:val="24"/>
          <w:szCs w:val="24"/>
        </w:rPr>
        <w:t>定，</w:t>
      </w:r>
      <w:r>
        <w:rPr>
          <w:rFonts w:ascii="PMingLiU" w:hAnsi="PMingLiU" w:cs="PMingLiU" w:eastAsia="PMingLiU"/>
          <w:color w:val="000000"/>
          <w:sz w:val="24"/>
          <w:szCs w:val="24"/>
        </w:rPr>
        <w:t>並參照實際需要訂定本學則。</w:t>
      </w:r>
    </w:p>
    <w:p>
      <w:pPr>
        <w:sectPr>
          <w:type w:val="continuous"/>
          <w:pgSz w:w="11904" w:h="16840"/>
          <w:pgMar w:header="0" w:footer="0" w:top="0" w:bottom="0" w:left="0" w:right="0"/>
          <w:cols w:num="2" w:equalWidth="0">
            <w:col w:w="2880" w:space="0"/>
            <w:col w:w="9024"/>
          </w:cols>
        </w:sectPr>
      </w:pPr>
    </w:p>
    <w:p>
      <w:pPr>
        <w:autoSpaceDE w:val="0"/>
        <w:autoSpaceDN w:val="0"/>
        <w:tabs>
          <w:tab w:val="left" w:pos="2715"/>
        </w:tabs>
        <w:spacing w:before="14" w:after="0" w:line="240" w:lineRule="auto"/>
        <w:ind w:left="1440" w:right="0" w:firstLine="0"/>
      </w:pPr>
      <w:r>
        <w:rPr>
          <w:rFonts w:ascii="PMingLiU" w:hAnsi="PMingLiU" w:cs="PMingLiU" w:eastAsia="PMingLiU"/>
          <w:b/>
          <w:color w:val="000000"/>
          <w:spacing w:val="-1"/>
          <w:sz w:val="24"/>
          <w:szCs w:val="24"/>
        </w:rPr>
        <w:t>第二章</w:t>
      </w:r>
      <w:r>
        <w:tab/>
      </w:r>
      <w:r>
        <w:rPr>
          <w:rFonts w:ascii="PMingLiU" w:hAnsi="PMingLiU" w:cs="PMingLiU" w:eastAsia="PMingLiU"/>
          <w:b/>
          <w:color w:val="000000"/>
          <w:spacing w:val="-5"/>
          <w:sz w:val="24"/>
          <w:szCs w:val="24"/>
        </w:rPr>
        <w:t>入學</w:t>
      </w:r>
    </w:p>
    <w:p>
      <w:pPr>
        <w:sectPr>
          <w:type w:val="continuous"/>
          <w:pgSz w:w="11904" w:h="16840"/>
          <w:pgMar w:header="0" w:footer="0" w:top="0" w:bottom="0" w:left="0" w:right="0"/>
        </w:sectPr>
      </w:pPr>
    </w:p>
    <w:p>
      <w:pPr>
        <w:autoSpaceDE w:val="0"/>
        <w:autoSpaceDN w:val="0"/>
        <w:spacing w:before="55" w:after="0" w:line="240" w:lineRule="auto"/>
        <w:ind w:left="1440" w:right="0" w:firstLine="0"/>
      </w:pPr>
      <w:r>
        <w:rPr>
          <w:rFonts w:ascii="PMingLiU" w:hAnsi="PMingLiU" w:cs="PMingLiU" w:eastAsia="PMingLiU"/>
          <w:color w:val="000000"/>
          <w:spacing w:val="-1"/>
          <w:sz w:val="24"/>
          <w:szCs w:val="24"/>
        </w:rPr>
        <w:t>第二條</w:t>
      </w:r>
    </w:p>
    <w:p>
      <w:pPr>
        <w:autoSpaceDE w:val="0"/>
        <w:autoSpaceDN w:val="0"/>
        <w:spacing w:before="55" w:after="0" w:line="281" w:lineRule="auto"/>
        <w:ind w:left="0" w:right="1795" w:firstLine="0"/>
      </w:pPr>
      <w:br w:type="column"/>
      <w:r>
        <w:rPr>
          <w:rFonts w:ascii="PMingLiU" w:hAnsi="PMingLiU" w:cs="PMingLiU" w:eastAsia="PMingLiU"/>
          <w:color w:val="000000"/>
          <w:spacing w:val="1"/>
          <w:sz w:val="24"/>
          <w:szCs w:val="24"/>
        </w:rPr>
        <w:t>凡在公立或已立案之私立高級中等學校或同</w:t>
      </w:r>
      <w:r>
        <w:rPr>
          <w:rFonts w:ascii="PMingLiU" w:hAnsi="PMingLiU" w:cs="PMingLiU" w:eastAsia="PMingLiU"/>
          <w:color w:val="000000"/>
          <w:sz w:val="24"/>
          <w:szCs w:val="24"/>
        </w:rPr>
        <w:t>等學校畢業，或具同等學</w:t>
      </w:r>
      <w:r>
        <w:rPr>
          <w:rFonts w:ascii="PMingLiU" w:hAnsi="PMingLiU" w:cs="PMingLiU" w:eastAsia="PMingLiU"/>
          <w:color w:val="000000"/>
          <w:spacing w:val="1"/>
          <w:sz w:val="24"/>
          <w:szCs w:val="24"/>
        </w:rPr>
        <w:t>力，經本校公開招生錄取者，得入本校學士</w:t>
      </w:r>
      <w:r>
        <w:rPr>
          <w:rFonts w:ascii="PMingLiU" w:hAnsi="PMingLiU" w:cs="PMingLiU" w:eastAsia="PMingLiU"/>
          <w:color w:val="000000"/>
          <w:sz w:val="24"/>
          <w:szCs w:val="24"/>
        </w:rPr>
        <w:t>班及進修學士班一年級就</w:t>
      </w:r>
      <w:r>
        <w:rPr>
          <w:rFonts w:ascii="PMingLiU" w:hAnsi="PMingLiU" w:cs="PMingLiU" w:eastAsia="PMingLiU"/>
          <w:color w:val="000000"/>
          <w:spacing w:val="-1"/>
          <w:sz w:val="24"/>
          <w:szCs w:val="24"/>
        </w:rPr>
        <w:t>讀。</w:t>
      </w:r>
    </w:p>
    <w:p>
      <w:pPr>
        <w:sectPr>
          <w:type w:val="continuous"/>
          <w:pgSz w:w="11904" w:h="16840"/>
          <w:pgMar w:header="0" w:footer="0" w:top="0" w:bottom="0" w:left="0" w:right="0"/>
          <w:cols w:num="2" w:equalWidth="0">
            <w:col w:w="2880" w:space="0"/>
            <w:col w:w="9024"/>
          </w:cols>
        </w:sectPr>
      </w:pPr>
    </w:p>
    <w:p>
      <w:pPr>
        <w:autoSpaceDE w:val="0"/>
        <w:autoSpaceDN w:val="0"/>
        <w:tabs>
          <w:tab w:val="left" w:pos="2880"/>
        </w:tabs>
        <w:spacing w:before="4" w:after="0" w:line="240" w:lineRule="auto"/>
        <w:ind w:left="1440" w:right="0" w:firstLine="0"/>
      </w:pPr>
      <w:r>
        <w:rPr>
          <w:rFonts w:ascii="PMingLiU" w:hAnsi="PMingLiU" w:cs="PMingLiU" w:eastAsia="PMingLiU"/>
          <w:color w:val="000000"/>
          <w:sz w:val="24"/>
          <w:szCs w:val="24"/>
        </w:rPr>
        <w:t>第三條</w:t>
      </w:r>
      <w:r>
        <w:tab/>
      </w:r>
      <w:r>
        <w:rPr>
          <w:rFonts w:ascii="PMingLiU" w:hAnsi="PMingLiU" w:cs="PMingLiU" w:eastAsia="PMingLiU"/>
          <w:color w:val="000000"/>
          <w:sz w:val="24"/>
          <w:szCs w:val="24"/>
        </w:rPr>
        <w:t>凡在國內經教育部立案之大學或獨立學院畢業，取得學士學位，或符</w:t>
      </w:r>
    </w:p>
    <w:p>
      <w:pPr>
        <w:sectPr>
          <w:type w:val="continuous"/>
          <w:pgSz w:w="11904" w:h="16840"/>
          <w:pgMar w:header="0" w:footer="0" w:top="0" w:bottom="0" w:left="0" w:right="0"/>
        </w:sectPr>
      </w:pPr>
    </w:p>
    <w:p>
      <w:pPr>
        <w:spacing w:before="0" w:after="0" w:line="200" w:lineRule="exact"/>
        <w:ind w:left="0" w:right="0"/>
      </w:pPr>
    </w:p>
    <w:p>
      <w:pPr>
        <w:sectPr>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85" w:lineRule="exact"/>
        <w:ind w:left="0" w:right="0"/>
      </w:pPr>
    </w:p>
    <w:p>
      <w:pPr>
        <w:sectPr>
          <w:type w:val="continuous"/>
          <w:pgSz w:w="11904" w:h="16840"/>
          <w:pgMar w:header="0" w:footer="0" w:top="0" w:bottom="0" w:left="0" w:right="0"/>
        </w:sectPr>
      </w:pPr>
    </w:p>
    <w:p>
      <w:pPr>
        <w:autoSpaceDE w:val="0"/>
        <w:autoSpaceDN w:val="0"/>
        <w:spacing w:before="0" w:after="0" w:line="282" w:lineRule="auto"/>
        <w:ind w:left="2880" w:right="1795" w:firstLine="0"/>
      </w:pPr>
      <w:r>
        <w:rPr>
          <w:rFonts w:ascii="PMingLiU" w:hAnsi="PMingLiU" w:cs="PMingLiU" w:eastAsia="PMingLiU"/>
          <w:color w:val="000000"/>
          <w:spacing w:val="1"/>
          <w:sz w:val="24"/>
          <w:szCs w:val="24"/>
        </w:rPr>
        <w:t>合教育部採認規定之國外大學或獨立學院畢</w:t>
      </w:r>
      <w:r>
        <w:rPr>
          <w:rFonts w:ascii="PMingLiU" w:hAnsi="PMingLiU" w:cs="PMingLiU" w:eastAsia="PMingLiU"/>
          <w:color w:val="000000"/>
          <w:sz w:val="24"/>
          <w:szCs w:val="24"/>
        </w:rPr>
        <w:t>業，取得學士學位，或具</w:t>
      </w:r>
      <w:r>
        <w:rPr>
          <w:rFonts w:ascii="PMingLiU" w:hAnsi="PMingLiU" w:cs="PMingLiU" w:eastAsia="PMingLiU"/>
          <w:color w:val="000000"/>
          <w:spacing w:val="1"/>
          <w:sz w:val="24"/>
          <w:szCs w:val="24"/>
        </w:rPr>
        <w:t>有同等學力，經本校公開招生錄取者，得入</w:t>
      </w:r>
      <w:r>
        <w:rPr>
          <w:rFonts w:ascii="PMingLiU" w:hAnsi="PMingLiU" w:cs="PMingLiU" w:eastAsia="PMingLiU"/>
          <w:color w:val="000000"/>
          <w:sz w:val="24"/>
          <w:szCs w:val="24"/>
        </w:rPr>
        <w:t>本校碩士班或碩士在職專</w:t>
      </w:r>
      <w:r>
        <w:rPr>
          <w:rFonts w:ascii="PMingLiU" w:hAnsi="PMingLiU" w:cs="PMingLiU" w:eastAsia="PMingLiU"/>
          <w:color w:val="000000"/>
          <w:spacing w:val="-1"/>
          <w:sz w:val="24"/>
          <w:szCs w:val="24"/>
        </w:rPr>
        <w:t>班一</w:t>
      </w:r>
      <w:r>
        <w:rPr>
          <w:rFonts w:ascii="PMingLiU" w:hAnsi="PMingLiU" w:cs="PMingLiU" w:eastAsia="PMingLiU"/>
          <w:color w:val="000000"/>
          <w:sz w:val="24"/>
          <w:szCs w:val="24"/>
        </w:rPr>
        <w:t>年級就讀。</w:t>
      </w:r>
    </w:p>
    <w:p>
      <w:pPr>
        <w:sectPr>
          <w:type w:val="continuous"/>
          <w:pgSz w:w="11904" w:h="16840"/>
          <w:pgMar w:header="0" w:footer="0" w:top="0" w:bottom="0" w:left="0" w:right="0"/>
        </w:sectPr>
      </w:pPr>
    </w:p>
    <w:p>
      <w:pPr>
        <w:autoSpaceDE w:val="0"/>
        <w:autoSpaceDN w:val="0"/>
        <w:spacing w:before="0" w:after="0" w:line="240" w:lineRule="auto"/>
        <w:ind w:left="1440" w:right="0" w:firstLine="0"/>
      </w:pPr>
      <w:r>
        <w:rPr>
          <w:rFonts w:ascii="PMingLiU" w:hAnsi="PMingLiU" w:cs="PMingLiU" w:eastAsia="PMingLiU"/>
          <w:color w:val="000000"/>
          <w:spacing w:val="-1"/>
          <w:sz w:val="24"/>
          <w:szCs w:val="24"/>
        </w:rPr>
        <w:t>第四條</w:t>
      </w:r>
    </w:p>
    <w:p>
      <w:pPr>
        <w:autoSpaceDE w:val="0"/>
        <w:autoSpaceDN w:val="0"/>
        <w:spacing w:before="0" w:after="0" w:line="240" w:lineRule="auto"/>
        <w:ind w:left="0" w:right="0" w:firstLine="0"/>
      </w:pPr>
      <w:br w:type="column"/>
      <w:r>
        <w:rPr>
          <w:rFonts w:ascii="PMingLiU" w:hAnsi="PMingLiU" w:cs="PMingLiU" w:eastAsia="PMingLiU"/>
          <w:color w:val="000000"/>
          <w:spacing w:val="1"/>
          <w:sz w:val="24"/>
          <w:szCs w:val="24"/>
        </w:rPr>
        <w:t>凡在國內經教育部立案之大學碩士班或獨立學院畢業，取得碩</w:t>
      </w:r>
      <w:r>
        <w:rPr>
          <w:rFonts w:ascii="PMingLiU" w:hAnsi="PMingLiU" w:cs="PMingLiU" w:eastAsia="PMingLiU"/>
          <w:color w:val="000000"/>
          <w:sz w:val="24"/>
          <w:szCs w:val="24"/>
        </w:rPr>
        <w:t>士學位，</w:t>
      </w:r>
    </w:p>
    <w:p>
      <w:pPr>
        <w:autoSpaceDE w:val="0"/>
        <w:autoSpaceDN w:val="0"/>
        <w:spacing w:before="55" w:after="0" w:line="282" w:lineRule="auto"/>
        <w:ind w:left="0" w:right="1795" w:firstLine="0"/>
      </w:pPr>
      <w:r>
        <w:rPr>
          <w:rFonts w:ascii="PMingLiU" w:hAnsi="PMingLiU" w:cs="PMingLiU" w:eastAsia="PMingLiU"/>
          <w:color w:val="000000"/>
          <w:spacing w:val="1"/>
          <w:sz w:val="24"/>
          <w:szCs w:val="24"/>
        </w:rPr>
        <w:t>或於符合教育部採認規定之國外大學或獨立</w:t>
      </w:r>
      <w:r>
        <w:rPr>
          <w:rFonts w:ascii="PMingLiU" w:hAnsi="PMingLiU" w:cs="PMingLiU" w:eastAsia="PMingLiU"/>
          <w:color w:val="000000"/>
          <w:sz w:val="24"/>
          <w:szCs w:val="24"/>
        </w:rPr>
        <w:t>學院碩士班畢業，取得碩</w:t>
      </w:r>
      <w:r>
        <w:rPr>
          <w:rFonts w:ascii="PMingLiU" w:hAnsi="PMingLiU" w:cs="PMingLiU" w:eastAsia="PMingLiU"/>
          <w:color w:val="000000"/>
          <w:spacing w:val="1"/>
          <w:sz w:val="24"/>
          <w:szCs w:val="24"/>
        </w:rPr>
        <w:t>士學位，或具有同等學力，經本校公開招生</w:t>
      </w:r>
      <w:r>
        <w:rPr>
          <w:rFonts w:ascii="PMingLiU" w:hAnsi="PMingLiU" w:cs="PMingLiU" w:eastAsia="PMingLiU"/>
          <w:color w:val="000000"/>
          <w:sz w:val="24"/>
          <w:szCs w:val="24"/>
        </w:rPr>
        <w:t>錄取者，得入本校博士班</w:t>
      </w:r>
      <w:r>
        <w:rPr>
          <w:rFonts w:ascii="PMingLiU" w:hAnsi="PMingLiU" w:cs="PMingLiU" w:eastAsia="PMingLiU"/>
          <w:color w:val="000000"/>
          <w:spacing w:val="-1"/>
          <w:sz w:val="24"/>
          <w:szCs w:val="24"/>
        </w:rPr>
        <w:t>一年</w:t>
      </w:r>
      <w:r>
        <w:rPr>
          <w:rFonts w:ascii="PMingLiU" w:hAnsi="PMingLiU" w:cs="PMingLiU" w:eastAsia="PMingLiU"/>
          <w:color w:val="000000"/>
          <w:sz w:val="24"/>
          <w:szCs w:val="24"/>
        </w:rPr>
        <w:t>級就讀。</w:t>
      </w:r>
    </w:p>
    <w:p>
      <w:pPr>
        <w:sectPr>
          <w:type w:val="continuous"/>
          <w:pgSz w:w="11904" w:h="16840"/>
          <w:pgMar w:header="0" w:footer="0" w:top="0" w:bottom="0" w:left="0" w:right="0"/>
          <w:cols w:num="2" w:equalWidth="0">
            <w:col w:w="2880" w:space="0"/>
            <w:col w:w="9024"/>
          </w:cols>
        </w:sectPr>
      </w:pPr>
    </w:p>
    <w:p>
      <w:pPr>
        <w:autoSpaceDE w:val="0"/>
        <w:autoSpaceDN w:val="0"/>
        <w:spacing w:before="1" w:after="0" w:line="240" w:lineRule="auto"/>
        <w:ind w:left="1440" w:right="0" w:firstLine="0"/>
      </w:pPr>
      <w:r>
        <w:rPr>
          <w:rFonts w:ascii="PMingLiU" w:hAnsi="PMingLiU" w:cs="PMingLiU" w:eastAsia="PMingLiU"/>
          <w:color w:val="000000"/>
          <w:spacing w:val="-1"/>
          <w:sz w:val="24"/>
          <w:szCs w:val="24"/>
        </w:rPr>
        <w:t>第五條</w:t>
      </w:r>
    </w:p>
    <w:p>
      <w:pPr>
        <w:autoSpaceDE w:val="0"/>
        <w:autoSpaceDN w:val="0"/>
        <w:spacing w:before="1" w:after="0" w:line="281" w:lineRule="auto"/>
        <w:ind w:left="0" w:right="1795" w:firstLine="0"/>
      </w:pPr>
      <w:br w:type="column"/>
      <w:r>
        <w:rPr>
          <w:rFonts w:ascii="PMingLiU" w:hAnsi="PMingLiU" w:cs="PMingLiU" w:eastAsia="PMingLiU"/>
          <w:color w:val="000000"/>
          <w:spacing w:val="1"/>
          <w:sz w:val="24"/>
          <w:szCs w:val="24"/>
        </w:rPr>
        <w:t>本校博士班、碩士班甄試及碩士在職專班錄</w:t>
      </w:r>
      <w:r>
        <w:rPr>
          <w:rFonts w:ascii="PMingLiU" w:hAnsi="PMingLiU" w:cs="PMingLiU" w:eastAsia="PMingLiU"/>
          <w:color w:val="000000"/>
          <w:sz w:val="24"/>
          <w:szCs w:val="24"/>
        </w:rPr>
        <w:t>取學生，已畢業或應屆符</w:t>
      </w:r>
      <w:r>
        <w:rPr>
          <w:rFonts w:ascii="PMingLiU" w:hAnsi="PMingLiU" w:cs="PMingLiU" w:eastAsia="PMingLiU"/>
          <w:color w:val="000000"/>
          <w:sz w:val="24"/>
          <w:szCs w:val="24"/>
        </w:rPr>
        <w:t>合提前畢業資格生，經錄取系（所）</w:t>
      </w:r>
      <w:r>
        <w:rPr>
          <w:rFonts w:ascii="PMingLiU" w:hAnsi="PMingLiU" w:cs="PMingLiU" w:eastAsia="PMingLiU"/>
          <w:color w:val="000000"/>
          <w:spacing w:val="2"/>
          <w:sz w:val="24"/>
          <w:szCs w:val="24"/>
        </w:rPr>
        <w:t>、學位</w:t>
      </w:r>
      <w:r>
        <w:rPr>
          <w:rFonts w:ascii="PMingLiU" w:hAnsi="PMingLiU" w:cs="PMingLiU" w:eastAsia="PMingLiU"/>
          <w:color w:val="000000"/>
          <w:spacing w:val="1"/>
          <w:sz w:val="24"/>
          <w:szCs w:val="24"/>
        </w:rPr>
        <w:t>學程、院同意後，得申請</w:t>
      </w:r>
      <w:r>
        <w:rPr>
          <w:rFonts w:ascii="PMingLiU" w:hAnsi="PMingLiU" w:cs="PMingLiU" w:eastAsia="PMingLiU"/>
          <w:color w:val="000000"/>
          <w:spacing w:val="-1"/>
          <w:sz w:val="24"/>
          <w:szCs w:val="24"/>
        </w:rPr>
        <w:t>提前</w:t>
      </w:r>
      <w:r>
        <w:rPr>
          <w:rFonts w:ascii="PMingLiU" w:hAnsi="PMingLiU" w:cs="PMingLiU" w:eastAsia="PMingLiU"/>
          <w:color w:val="000000"/>
          <w:sz w:val="24"/>
          <w:szCs w:val="24"/>
        </w:rPr>
        <w:t>一學期註冊入學。</w:t>
      </w:r>
    </w:p>
    <w:p>
      <w:pPr>
        <w:sectPr>
          <w:type w:val="continuous"/>
          <w:pgSz w:w="11904" w:h="16840"/>
          <w:pgMar w:header="0" w:footer="0" w:top="0" w:bottom="0" w:left="0" w:right="0"/>
          <w:cols w:num="2" w:equalWidth="0">
            <w:col w:w="2880" w:space="0"/>
            <w:col w:w="9024"/>
          </w:cols>
        </w:sectPr>
      </w:pPr>
    </w:p>
    <w:p>
      <w:pPr>
        <w:autoSpaceDE w:val="0"/>
        <w:autoSpaceDN w:val="0"/>
        <w:spacing w:before="4" w:after="0" w:line="240" w:lineRule="auto"/>
        <w:ind w:left="1440" w:right="0" w:firstLine="0"/>
      </w:pPr>
      <w:r>
        <w:rPr>
          <w:rFonts w:ascii="PMingLiU" w:hAnsi="PMingLiU" w:cs="PMingLiU" w:eastAsia="PMingLiU"/>
          <w:color w:val="000000"/>
          <w:spacing w:val="-1"/>
          <w:sz w:val="24"/>
          <w:szCs w:val="24"/>
        </w:rPr>
        <w:t>第六條</w:t>
      </w:r>
    </w:p>
    <w:p>
      <w:pPr>
        <w:autoSpaceDE w:val="0"/>
        <w:autoSpaceDN w:val="0"/>
        <w:spacing w:before="4" w:after="0" w:line="240" w:lineRule="auto"/>
        <w:ind w:left="0" w:right="0" w:firstLine="0"/>
      </w:pPr>
      <w:br w:type="column"/>
      <w:r>
        <w:rPr>
          <w:rFonts w:ascii="PMingLiU" w:hAnsi="PMingLiU" w:cs="PMingLiU" w:eastAsia="PMingLiU"/>
          <w:color w:val="000000"/>
          <w:spacing w:val="1"/>
          <w:sz w:val="24"/>
          <w:szCs w:val="24"/>
        </w:rPr>
        <w:t>外國學生得依據報教育部核定本校「外國學生申請入學要點」</w:t>
      </w:r>
      <w:r>
        <w:rPr>
          <w:rFonts w:ascii="PMingLiU" w:hAnsi="PMingLiU" w:cs="PMingLiU" w:eastAsia="PMingLiU"/>
          <w:color w:val="000000"/>
          <w:sz w:val="24"/>
          <w:szCs w:val="24"/>
        </w:rPr>
        <w:t>之規定</w:t>
      </w:r>
    </w:p>
    <w:p>
      <w:pPr>
        <w:autoSpaceDE w:val="0"/>
        <w:autoSpaceDN w:val="0"/>
        <w:spacing w:before="55" w:after="0" w:line="240" w:lineRule="auto"/>
        <w:ind w:left="0" w:right="0" w:firstLine="0"/>
      </w:pPr>
      <w:r>
        <w:rPr>
          <w:rFonts w:ascii="PMingLiU" w:hAnsi="PMingLiU" w:cs="PMingLiU" w:eastAsia="PMingLiU"/>
          <w:color w:val="000000"/>
          <w:spacing w:val="-1"/>
          <w:sz w:val="24"/>
          <w:szCs w:val="24"/>
        </w:rPr>
        <w:t>申請</w:t>
      </w:r>
      <w:r>
        <w:rPr>
          <w:rFonts w:ascii="PMingLiU" w:hAnsi="PMingLiU" w:cs="PMingLiU" w:eastAsia="PMingLiU"/>
          <w:color w:val="000000"/>
          <w:sz w:val="24"/>
          <w:szCs w:val="24"/>
        </w:rPr>
        <w:t>入學本校，其辦法另訂之，並報教育部核定後實施。</w:t>
      </w:r>
    </w:p>
    <w:p>
      <w:pPr>
        <w:sectPr>
          <w:type w:val="continuous"/>
          <w:pgSz w:w="11904" w:h="16840"/>
          <w:pgMar w:header="0" w:footer="0" w:top="0" w:bottom="0" w:left="0" w:right="0"/>
          <w:cols w:num="2" w:equalWidth="0">
            <w:col w:w="2880" w:space="0"/>
            <w:col w:w="9024"/>
          </w:cols>
        </w:sectPr>
      </w:pPr>
    </w:p>
    <w:p>
      <w:pPr>
        <w:autoSpaceDE w:val="0"/>
        <w:autoSpaceDN w:val="0"/>
        <w:spacing w:before="55" w:after="0" w:line="282" w:lineRule="auto"/>
        <w:ind w:left="2856" w:right="1793" w:firstLine="-1442"/>
      </w:pPr>
      <w:r>
        <w:rPr>
          <w:rFonts w:ascii="PMingLiU" w:hAnsi="PMingLiU" w:cs="PMingLiU" w:eastAsia="PMingLiU"/>
          <w:color w:val="000000"/>
          <w:spacing w:val="4"/>
          <w:sz w:val="24"/>
          <w:szCs w:val="24"/>
        </w:rPr>
        <w:t>第六條之一</w:t>
      </w:r>
      <w:r>
        <w:rPr>
          <w:rFonts w:ascii="PMingLiU" w:hAnsi="PMingLiU" w:cs="PMingLiU" w:eastAsia="PMingLiU"/>
          <w:sz w:val="24"/>
          <w:szCs w:val="24"/>
          <w:spacing w:val="9"/>
        </w:rPr>
        <w:t>  </w:t>
      </w:r>
      <w:r>
        <w:rPr>
          <w:rFonts w:ascii="PMingLiU" w:hAnsi="PMingLiU" w:cs="PMingLiU" w:eastAsia="PMingLiU"/>
          <w:color w:val="000000"/>
          <w:spacing w:val="4"/>
          <w:sz w:val="24"/>
          <w:szCs w:val="24"/>
        </w:rPr>
        <w:t>本校與國外大學校院及大陸地區高等學校學生得依本校「境外大學校</w:t>
      </w:r>
      <w:r>
        <w:rPr>
          <w:rFonts w:ascii="PMingLiU" w:hAnsi="PMingLiU" w:cs="PMingLiU" w:eastAsia="PMingLiU"/>
          <w:color w:val="000000"/>
          <w:spacing w:val="2"/>
          <w:sz w:val="24"/>
          <w:szCs w:val="24"/>
        </w:rPr>
        <w:t>院辦理雙學位實施要點」之規定修</w:t>
      </w:r>
      <w:r>
        <w:rPr>
          <w:rFonts w:ascii="PMingLiU" w:hAnsi="PMingLiU" w:cs="PMingLiU" w:eastAsia="PMingLiU"/>
          <w:color w:val="000000"/>
          <w:spacing w:val="1"/>
          <w:sz w:val="24"/>
          <w:szCs w:val="24"/>
        </w:rPr>
        <w:t>讀境外雙聯學位，其辦法另訂之，</w:t>
      </w:r>
      <w:r>
        <w:rPr>
          <w:rFonts w:ascii="PMingLiU" w:hAnsi="PMingLiU" w:cs="PMingLiU" w:eastAsia="PMingLiU"/>
          <w:color w:val="000000"/>
          <w:spacing w:val="-1"/>
          <w:sz w:val="24"/>
          <w:szCs w:val="24"/>
        </w:rPr>
        <w:t>並送</w:t>
      </w:r>
      <w:r>
        <w:rPr>
          <w:rFonts w:ascii="PMingLiU" w:hAnsi="PMingLiU" w:cs="PMingLiU" w:eastAsia="PMingLiU"/>
          <w:color w:val="000000"/>
          <w:sz w:val="24"/>
          <w:szCs w:val="24"/>
        </w:rPr>
        <w:t>教育備查。</w:t>
      </w:r>
    </w:p>
    <w:p>
      <w:pPr>
        <w:sectPr>
          <w:type w:val="continuous"/>
          <w:pgSz w:w="11904" w:h="16840"/>
          <w:pgMar w:header="0" w:footer="0" w:top="0" w:bottom="0" w:left="0" w:right="0"/>
        </w:sectPr>
      </w:pPr>
    </w:p>
    <w:p>
      <w:pPr>
        <w:autoSpaceDE w:val="0"/>
        <w:autoSpaceDN w:val="0"/>
        <w:spacing w:before="0" w:after="0" w:line="240" w:lineRule="auto"/>
        <w:ind w:left="1440" w:right="0" w:firstLine="0"/>
      </w:pPr>
      <w:r>
        <w:rPr>
          <w:rFonts w:ascii="PMingLiU" w:hAnsi="PMingLiU" w:cs="PMingLiU" w:eastAsia="PMingLiU"/>
          <w:color w:val="000000"/>
          <w:spacing w:val="-1"/>
          <w:sz w:val="24"/>
          <w:szCs w:val="24"/>
        </w:rPr>
        <w:t>第七條</w:t>
      </w:r>
    </w:p>
    <w:p>
      <w:pPr>
        <w:autoSpaceDE w:val="0"/>
        <w:autoSpaceDN w:val="0"/>
        <w:spacing w:before="0" w:after="0" w:line="282" w:lineRule="auto"/>
        <w:ind w:left="0" w:right="1795" w:firstLine="0"/>
      </w:pPr>
      <w:br w:type="column"/>
      <w:r>
        <w:rPr>
          <w:rFonts w:ascii="PMingLiU" w:hAnsi="PMingLiU" w:cs="PMingLiU" w:eastAsia="PMingLiU"/>
          <w:color w:val="000000"/>
          <w:spacing w:val="1"/>
          <w:sz w:val="24"/>
          <w:szCs w:val="24"/>
        </w:rPr>
        <w:t>本校修讀學士學位之應屆畢業生或修讀碩士</w:t>
      </w:r>
      <w:r>
        <w:rPr>
          <w:rFonts w:ascii="PMingLiU" w:hAnsi="PMingLiU" w:cs="PMingLiU" w:eastAsia="PMingLiU"/>
          <w:color w:val="000000"/>
          <w:sz w:val="24"/>
          <w:szCs w:val="24"/>
        </w:rPr>
        <w:t>學位研究生在本校修業滿</w:t>
      </w:r>
      <w:r>
        <w:rPr>
          <w:rFonts w:ascii="PMingLiU" w:hAnsi="PMingLiU" w:cs="PMingLiU" w:eastAsia="PMingLiU"/>
          <w:color w:val="000000"/>
          <w:spacing w:val="1"/>
          <w:sz w:val="24"/>
          <w:szCs w:val="24"/>
        </w:rPr>
        <w:t>一年，成績優異者，得依教育部逕修讀博士</w:t>
      </w:r>
      <w:r>
        <w:rPr>
          <w:rFonts w:ascii="PMingLiU" w:hAnsi="PMingLiU" w:cs="PMingLiU" w:eastAsia="PMingLiU"/>
          <w:color w:val="000000"/>
          <w:sz w:val="24"/>
          <w:szCs w:val="24"/>
        </w:rPr>
        <w:t>學位辦法及本校另訂之作</w:t>
      </w:r>
      <w:r>
        <w:rPr>
          <w:rFonts w:ascii="PMingLiU" w:hAnsi="PMingLiU" w:cs="PMingLiU" w:eastAsia="PMingLiU"/>
          <w:color w:val="000000"/>
          <w:spacing w:val="-1"/>
          <w:sz w:val="24"/>
          <w:szCs w:val="24"/>
        </w:rPr>
        <w:t>業規</w:t>
      </w:r>
      <w:r>
        <w:rPr>
          <w:rFonts w:ascii="PMingLiU" w:hAnsi="PMingLiU" w:cs="PMingLiU" w:eastAsia="PMingLiU"/>
          <w:color w:val="000000"/>
          <w:sz w:val="24"/>
          <w:szCs w:val="24"/>
        </w:rPr>
        <w:t>定，申請逕修讀博士學位。</w:t>
      </w:r>
    </w:p>
    <w:p>
      <w:pPr>
        <w:sectPr>
          <w:type w:val="continuous"/>
          <w:pgSz w:w="11904" w:h="16840"/>
          <w:pgMar w:header="0" w:footer="0" w:top="0" w:bottom="0" w:left="0" w:right="0"/>
          <w:cols w:num="2" w:equalWidth="0">
            <w:col w:w="2880" w:space="0"/>
            <w:col w:w="9024"/>
          </w:cols>
        </w:sectPr>
      </w:pPr>
    </w:p>
    <w:p>
      <w:pPr>
        <w:autoSpaceDE w:val="0"/>
        <w:autoSpaceDN w:val="0"/>
        <w:spacing w:before="1" w:after="0" w:line="240" w:lineRule="auto"/>
        <w:ind w:left="1440" w:right="0" w:firstLine="0"/>
      </w:pPr>
      <w:r>
        <w:rPr>
          <w:rFonts w:ascii="PMingLiU" w:hAnsi="PMingLiU" w:cs="PMingLiU" w:eastAsia="PMingLiU"/>
          <w:color w:val="000000"/>
          <w:spacing w:val="-1"/>
          <w:sz w:val="24"/>
          <w:szCs w:val="24"/>
        </w:rPr>
        <w:t>第八條</w:t>
      </w:r>
    </w:p>
    <w:p>
      <w:pPr>
        <w:autoSpaceDE w:val="0"/>
        <w:autoSpaceDN w:val="0"/>
        <w:spacing w:before="1" w:after="0" w:line="240" w:lineRule="auto"/>
        <w:ind w:left="0" w:right="0" w:firstLine="0"/>
      </w:pPr>
      <w:br w:type="column"/>
      <w:r>
        <w:rPr>
          <w:rFonts w:ascii="PMingLiU" w:hAnsi="PMingLiU" w:cs="PMingLiU" w:eastAsia="PMingLiU"/>
          <w:color w:val="000000"/>
          <w:spacing w:val="1"/>
          <w:sz w:val="24"/>
          <w:szCs w:val="24"/>
        </w:rPr>
        <w:t>經本校轉學生招生考試錄取之學生，得轉入本校之學士班或進</w:t>
      </w:r>
      <w:r>
        <w:rPr>
          <w:rFonts w:ascii="PMingLiU" w:hAnsi="PMingLiU" w:cs="PMingLiU" w:eastAsia="PMingLiU"/>
          <w:color w:val="000000"/>
          <w:sz w:val="24"/>
          <w:szCs w:val="24"/>
        </w:rPr>
        <w:t>修學士</w:t>
      </w:r>
    </w:p>
    <w:p>
      <w:pPr>
        <w:autoSpaceDE w:val="0"/>
        <w:autoSpaceDN w:val="0"/>
        <w:spacing w:before="55" w:after="0" w:line="240" w:lineRule="auto"/>
        <w:ind w:left="0" w:right="0" w:firstLine="0"/>
      </w:pPr>
      <w:r>
        <w:rPr>
          <w:rFonts w:ascii="PMingLiU" w:hAnsi="PMingLiU" w:cs="PMingLiU" w:eastAsia="PMingLiU"/>
          <w:color w:val="000000"/>
          <w:spacing w:val="-1"/>
          <w:sz w:val="24"/>
          <w:szCs w:val="24"/>
        </w:rPr>
        <w:t>班相</w:t>
      </w:r>
      <w:r>
        <w:rPr>
          <w:rFonts w:ascii="PMingLiU" w:hAnsi="PMingLiU" w:cs="PMingLiU" w:eastAsia="PMingLiU"/>
          <w:color w:val="000000"/>
          <w:sz w:val="24"/>
          <w:szCs w:val="24"/>
        </w:rPr>
        <w:t>當年級就讀。</w:t>
      </w:r>
    </w:p>
    <w:p>
      <w:pPr>
        <w:sectPr>
          <w:type w:val="continuous"/>
          <w:pgSz w:w="11904" w:h="16840"/>
          <w:pgMar w:header="0" w:footer="0" w:top="0" w:bottom="0" w:left="0" w:right="0"/>
          <w:cols w:num="2" w:equalWidth="0">
            <w:col w:w="2880" w:space="0"/>
            <w:col w:w="9024"/>
          </w:cols>
        </w:sectPr>
      </w:pPr>
    </w:p>
    <w:p>
      <w:pPr>
        <w:autoSpaceDE w:val="0"/>
        <w:autoSpaceDN w:val="0"/>
        <w:spacing w:before="55" w:after="0" w:line="240" w:lineRule="auto"/>
        <w:ind w:left="1440" w:right="0" w:firstLine="0"/>
      </w:pPr>
      <w:r>
        <w:rPr>
          <w:rFonts w:ascii="PMingLiU" w:hAnsi="PMingLiU" w:cs="PMingLiU" w:eastAsia="PMingLiU"/>
          <w:color w:val="000000"/>
          <w:spacing w:val="-1"/>
          <w:sz w:val="24"/>
          <w:szCs w:val="24"/>
        </w:rPr>
        <w:t>第九條</w:t>
      </w:r>
    </w:p>
    <w:p>
      <w:pPr>
        <w:autoSpaceDE w:val="0"/>
        <w:autoSpaceDN w:val="0"/>
        <w:spacing w:before="55" w:after="0" w:line="240" w:lineRule="auto"/>
        <w:ind w:left="0" w:right="0" w:firstLine="0"/>
      </w:pPr>
      <w:br w:type="column"/>
      <w:r>
        <w:rPr>
          <w:rFonts w:ascii="PMingLiU" w:hAnsi="PMingLiU" w:cs="PMingLiU" w:eastAsia="PMingLiU"/>
          <w:color w:val="000000"/>
          <w:spacing w:val="1"/>
          <w:sz w:val="24"/>
          <w:szCs w:val="24"/>
        </w:rPr>
        <w:t>本校各類入學考試於每學年始業前舉行，各項招生規定另訂，</w:t>
      </w:r>
      <w:r>
        <w:rPr>
          <w:rFonts w:ascii="PMingLiU" w:hAnsi="PMingLiU" w:cs="PMingLiU" w:eastAsia="PMingLiU"/>
          <w:color w:val="000000"/>
          <w:sz w:val="24"/>
          <w:szCs w:val="24"/>
        </w:rPr>
        <w:t>並報教</w:t>
      </w:r>
    </w:p>
    <w:p>
      <w:pPr>
        <w:autoSpaceDE w:val="0"/>
        <w:autoSpaceDN w:val="0"/>
        <w:spacing w:before="53" w:after="0" w:line="240" w:lineRule="auto"/>
        <w:ind w:left="0" w:right="0" w:firstLine="0"/>
      </w:pPr>
      <w:r>
        <w:rPr>
          <w:rFonts w:ascii="PMingLiU" w:hAnsi="PMingLiU" w:cs="PMingLiU" w:eastAsia="PMingLiU"/>
          <w:color w:val="000000"/>
          <w:spacing w:val="-1"/>
          <w:sz w:val="24"/>
          <w:szCs w:val="24"/>
        </w:rPr>
        <w:t>育部</w:t>
      </w:r>
      <w:r>
        <w:rPr>
          <w:rFonts w:ascii="PMingLiU" w:hAnsi="PMingLiU" w:cs="PMingLiU" w:eastAsia="PMingLiU"/>
          <w:color w:val="000000"/>
          <w:sz w:val="24"/>
          <w:szCs w:val="24"/>
        </w:rPr>
        <w:t>核定後實施。</w:t>
      </w:r>
    </w:p>
    <w:p>
      <w:pPr>
        <w:sectPr>
          <w:type w:val="continuous"/>
          <w:pgSz w:w="11904" w:h="16840"/>
          <w:pgMar w:header="0" w:footer="0" w:top="0" w:bottom="0" w:left="0" w:right="0"/>
          <w:cols w:num="2" w:equalWidth="0">
            <w:col w:w="2880" w:space="0"/>
            <w:col w:w="9024"/>
          </w:cols>
        </w:sectPr>
      </w:pPr>
    </w:p>
    <w:p>
      <w:pPr>
        <w:autoSpaceDE w:val="0"/>
        <w:autoSpaceDN w:val="0"/>
        <w:spacing w:before="55" w:after="0" w:line="240" w:lineRule="auto"/>
        <w:ind w:left="1440" w:right="0" w:firstLine="0"/>
      </w:pPr>
      <w:r>
        <w:rPr>
          <w:rFonts w:ascii="PMingLiU" w:hAnsi="PMingLiU" w:cs="PMingLiU" w:eastAsia="PMingLiU"/>
          <w:color w:val="000000"/>
          <w:spacing w:val="-1"/>
          <w:sz w:val="24"/>
          <w:szCs w:val="24"/>
        </w:rPr>
        <w:t>第十條</w:t>
      </w:r>
    </w:p>
    <w:p>
      <w:pPr>
        <w:autoSpaceDE w:val="0"/>
        <w:autoSpaceDN w:val="0"/>
        <w:spacing w:before="55" w:after="0" w:line="240" w:lineRule="auto"/>
        <w:ind w:left="0" w:right="0" w:firstLine="0"/>
      </w:pPr>
      <w:br w:type="column"/>
      <w:r>
        <w:rPr>
          <w:rFonts w:ascii="PMingLiU" w:hAnsi="PMingLiU" w:cs="PMingLiU" w:eastAsia="PMingLiU"/>
          <w:color w:val="000000"/>
          <w:spacing w:val="1"/>
          <w:sz w:val="24"/>
          <w:szCs w:val="24"/>
        </w:rPr>
        <w:t>凡經錄取之新生及轉學生，應於規定日期來校辦理報到或入學</w:t>
      </w:r>
      <w:r>
        <w:rPr>
          <w:rFonts w:ascii="PMingLiU" w:hAnsi="PMingLiU" w:cs="PMingLiU" w:eastAsia="PMingLiU"/>
          <w:color w:val="000000"/>
          <w:sz w:val="24"/>
          <w:szCs w:val="24"/>
        </w:rPr>
        <w:t>手續，</w:t>
      </w:r>
    </w:p>
    <w:p>
      <w:pPr>
        <w:autoSpaceDE w:val="0"/>
        <w:autoSpaceDN w:val="0"/>
        <w:spacing w:before="55" w:after="0" w:line="240" w:lineRule="auto"/>
        <w:ind w:left="0" w:right="0" w:firstLine="0"/>
      </w:pPr>
      <w:r>
        <w:rPr>
          <w:rFonts w:ascii="PMingLiU" w:hAnsi="PMingLiU" w:cs="PMingLiU" w:eastAsia="PMingLiU"/>
          <w:color w:val="000000"/>
          <w:spacing w:val="-1"/>
          <w:sz w:val="24"/>
          <w:szCs w:val="24"/>
        </w:rPr>
        <w:t>逾期</w:t>
      </w:r>
      <w:r>
        <w:rPr>
          <w:rFonts w:ascii="PMingLiU" w:hAnsi="PMingLiU" w:cs="PMingLiU" w:eastAsia="PMingLiU"/>
          <w:color w:val="000000"/>
          <w:sz w:val="24"/>
          <w:szCs w:val="24"/>
        </w:rPr>
        <w:t>未辦理，即取消其入學資格。</w:t>
      </w:r>
    </w:p>
    <w:p>
      <w:pPr>
        <w:autoSpaceDE w:val="0"/>
        <w:autoSpaceDN w:val="0"/>
        <w:spacing w:before="55" w:after="0" w:line="282" w:lineRule="auto"/>
        <w:ind w:left="0" w:right="1795" w:firstLine="0"/>
      </w:pPr>
      <w:r>
        <w:rPr>
          <w:rFonts w:ascii="PMingLiU" w:hAnsi="PMingLiU" w:cs="PMingLiU" w:eastAsia="PMingLiU"/>
          <w:color w:val="000000"/>
          <w:spacing w:val="1"/>
          <w:sz w:val="24"/>
          <w:szCs w:val="24"/>
        </w:rPr>
        <w:t>新生因重病、懷孕、分娩或撫育三歲以下子</w:t>
      </w:r>
      <w:r>
        <w:rPr>
          <w:rFonts w:ascii="PMingLiU" w:hAnsi="PMingLiU" w:cs="PMingLiU" w:eastAsia="PMingLiU"/>
          <w:color w:val="000000"/>
          <w:sz w:val="24"/>
          <w:szCs w:val="24"/>
        </w:rPr>
        <w:t>女、特殊事故，不能於該</w:t>
      </w:r>
      <w:r>
        <w:rPr>
          <w:rFonts w:ascii="PMingLiU" w:hAnsi="PMingLiU" w:cs="PMingLiU" w:eastAsia="PMingLiU"/>
          <w:color w:val="000000"/>
          <w:spacing w:val="1"/>
          <w:sz w:val="24"/>
          <w:szCs w:val="24"/>
        </w:rPr>
        <w:t>學期開學入學者，得檢具有關證明文件，於</w:t>
      </w:r>
      <w:r>
        <w:rPr>
          <w:rFonts w:ascii="PMingLiU" w:hAnsi="PMingLiU" w:cs="PMingLiU" w:eastAsia="PMingLiU"/>
          <w:color w:val="000000"/>
          <w:sz w:val="24"/>
          <w:szCs w:val="24"/>
        </w:rPr>
        <w:t>註冊截止前，書面向本校</w:t>
      </w:r>
      <w:r>
        <w:rPr>
          <w:rFonts w:ascii="PMingLiU" w:hAnsi="PMingLiU" w:cs="PMingLiU" w:eastAsia="PMingLiU"/>
          <w:color w:val="000000"/>
          <w:spacing w:val="1"/>
          <w:sz w:val="24"/>
          <w:szCs w:val="24"/>
        </w:rPr>
        <w:t>申請保留入學資格，經核准後得展緩入學，</w:t>
      </w:r>
      <w:r>
        <w:rPr>
          <w:rFonts w:ascii="PMingLiU" w:hAnsi="PMingLiU" w:cs="PMingLiU" w:eastAsia="PMingLiU"/>
          <w:color w:val="000000"/>
          <w:sz w:val="24"/>
          <w:szCs w:val="24"/>
        </w:rPr>
        <w:t>以一年為限，但應徵召服</w:t>
      </w:r>
      <w:r>
        <w:rPr>
          <w:rFonts w:ascii="PMingLiU" w:hAnsi="PMingLiU" w:cs="PMingLiU" w:eastAsia="PMingLiU"/>
          <w:color w:val="000000"/>
          <w:spacing w:val="-1"/>
          <w:sz w:val="24"/>
          <w:szCs w:val="24"/>
        </w:rPr>
        <w:t>兵役</w:t>
      </w:r>
      <w:r>
        <w:rPr>
          <w:rFonts w:ascii="PMingLiU" w:hAnsi="PMingLiU" w:cs="PMingLiU" w:eastAsia="PMingLiU"/>
          <w:color w:val="000000"/>
          <w:sz w:val="24"/>
          <w:szCs w:val="24"/>
        </w:rPr>
        <w:t>者，不受此限，保留入學資格期間無須繳納任何學雜費用。</w:t>
      </w:r>
    </w:p>
    <w:p>
      <w:pPr>
        <w:autoSpaceDE w:val="0"/>
        <w:autoSpaceDN w:val="0"/>
        <w:spacing w:before="1" w:after="0" w:line="277" w:lineRule="auto"/>
        <w:ind w:left="0" w:right="1795" w:firstLine="0"/>
      </w:pPr>
      <w:r>
        <w:rPr>
          <w:rFonts w:ascii="PMingLiU" w:hAnsi="PMingLiU" w:cs="PMingLiU" w:eastAsia="PMingLiU"/>
          <w:color w:val="000000"/>
          <w:spacing w:val="1"/>
          <w:sz w:val="24"/>
          <w:szCs w:val="24"/>
        </w:rPr>
        <w:t>參加「青年教育與就業儲蓄帳戶」方案之高</w:t>
      </w:r>
      <w:r>
        <w:rPr>
          <w:rFonts w:ascii="PMingLiU" w:hAnsi="PMingLiU" w:cs="PMingLiU" w:eastAsia="PMingLiU"/>
          <w:color w:val="000000"/>
          <w:sz w:val="24"/>
          <w:szCs w:val="24"/>
        </w:rPr>
        <w:t>級中等學校畢業生考取學</w:t>
      </w:r>
      <w:r>
        <w:rPr>
          <w:rFonts w:ascii="PMingLiU" w:hAnsi="PMingLiU" w:cs="PMingLiU" w:eastAsia="PMingLiU"/>
          <w:color w:val="000000"/>
          <w:spacing w:val="4"/>
          <w:sz w:val="24"/>
          <w:szCs w:val="24"/>
        </w:rPr>
        <w:t>校後，申請保留入學資格，期間以</w:t>
      </w:r>
      <w:r>
        <w:rPr>
          <w:rFonts w:ascii="Times New Roman" w:hAnsi="Times New Roman" w:cs="Times New Roman" w:eastAsia="Times New Roman"/>
          <w:color w:val="000000"/>
          <w:spacing w:val="11"/>
          <w:sz w:val="24"/>
          <w:szCs w:val="24"/>
        </w:rPr>
        <w:t>3</w:t>
      </w:r>
      <w:r>
        <w:rPr>
          <w:rFonts w:ascii="PMingLiU" w:hAnsi="PMingLiU" w:cs="PMingLiU" w:eastAsia="PMingLiU"/>
          <w:color w:val="000000"/>
          <w:spacing w:val="5"/>
          <w:sz w:val="24"/>
          <w:szCs w:val="24"/>
        </w:rPr>
        <w:t>年為限，且不納入前項</w:t>
      </w:r>
      <w:r>
        <w:rPr>
          <w:rFonts w:ascii="PMingLiU" w:hAnsi="PMingLiU" w:cs="PMingLiU" w:eastAsia="PMingLiU"/>
          <w:color w:val="000000"/>
          <w:spacing w:val="4"/>
          <w:sz w:val="24"/>
          <w:szCs w:val="24"/>
        </w:rPr>
        <w:t>原保留入</w:t>
      </w:r>
      <w:r>
        <w:rPr>
          <w:rFonts w:ascii="PMingLiU" w:hAnsi="PMingLiU" w:cs="PMingLiU" w:eastAsia="PMingLiU"/>
          <w:color w:val="000000"/>
          <w:spacing w:val="-1"/>
          <w:sz w:val="24"/>
          <w:szCs w:val="24"/>
        </w:rPr>
        <w:t>學資</w:t>
      </w:r>
      <w:r>
        <w:rPr>
          <w:rFonts w:ascii="PMingLiU" w:hAnsi="PMingLiU" w:cs="PMingLiU" w:eastAsia="PMingLiU"/>
          <w:color w:val="000000"/>
          <w:sz w:val="24"/>
          <w:szCs w:val="24"/>
        </w:rPr>
        <w:t>格期間之計算。</w:t>
      </w:r>
    </w:p>
    <w:p>
      <w:pPr>
        <w:sectPr>
          <w:type w:val="continuous"/>
          <w:pgSz w:w="11904" w:h="16840"/>
          <w:pgMar w:header="0" w:footer="0" w:top="0" w:bottom="0" w:left="0" w:right="0"/>
          <w:cols w:num="2" w:equalWidth="0">
            <w:col w:w="2880" w:space="0"/>
            <w:col w:w="9024"/>
          </w:cols>
        </w:sectPr>
      </w:pPr>
    </w:p>
    <w:p>
      <w:pPr>
        <w:autoSpaceDE w:val="0"/>
        <w:autoSpaceDN w:val="0"/>
        <w:spacing w:before="21" w:after="0" w:line="240" w:lineRule="auto"/>
        <w:ind w:left="1440" w:right="0" w:firstLine="0"/>
      </w:pPr>
      <w:r>
        <w:rPr>
          <w:rFonts w:ascii="PMingLiU" w:hAnsi="PMingLiU" w:cs="PMingLiU" w:eastAsia="PMingLiU"/>
          <w:color w:val="000000"/>
          <w:spacing w:val="-1"/>
          <w:sz w:val="24"/>
          <w:szCs w:val="24"/>
        </w:rPr>
        <w:t>第十</w:t>
      </w:r>
      <w:r>
        <w:rPr>
          <w:rFonts w:ascii="PMingLiU" w:hAnsi="PMingLiU" w:cs="PMingLiU" w:eastAsia="PMingLiU"/>
          <w:color w:val="000000"/>
          <w:sz w:val="24"/>
          <w:szCs w:val="24"/>
        </w:rPr>
        <w:t>一條</w:t>
      </w:r>
    </w:p>
    <w:p>
      <w:pPr>
        <w:autoSpaceDE w:val="0"/>
        <w:autoSpaceDN w:val="0"/>
        <w:spacing w:before="21" w:after="0" w:line="240" w:lineRule="auto"/>
        <w:ind w:left="0" w:right="0" w:firstLine="0"/>
      </w:pPr>
      <w:br w:type="column"/>
      <w:r>
        <w:rPr>
          <w:rFonts w:ascii="PMingLiU" w:hAnsi="PMingLiU" w:cs="PMingLiU" w:eastAsia="PMingLiU"/>
          <w:color w:val="000000"/>
          <w:spacing w:val="1"/>
          <w:sz w:val="24"/>
          <w:szCs w:val="24"/>
        </w:rPr>
        <w:t>新生、轉學生入學報到時，除有正當理由申請緩期補繳學歷證</w:t>
      </w:r>
      <w:r>
        <w:rPr>
          <w:rFonts w:ascii="PMingLiU" w:hAnsi="PMingLiU" w:cs="PMingLiU" w:eastAsia="PMingLiU"/>
          <w:color w:val="000000"/>
          <w:sz w:val="24"/>
          <w:szCs w:val="24"/>
        </w:rPr>
        <w:t>件經核</w:t>
      </w:r>
    </w:p>
    <w:p>
      <w:pPr>
        <w:autoSpaceDE w:val="0"/>
        <w:autoSpaceDN w:val="0"/>
        <w:spacing w:before="55" w:after="0" w:line="240" w:lineRule="auto"/>
        <w:ind w:left="0" w:right="0" w:firstLine="0"/>
      </w:pPr>
      <w:r>
        <w:rPr>
          <w:rFonts w:ascii="PMingLiU" w:hAnsi="PMingLiU" w:cs="PMingLiU" w:eastAsia="PMingLiU"/>
          <w:color w:val="000000"/>
          <w:spacing w:val="-1"/>
          <w:sz w:val="24"/>
          <w:szCs w:val="24"/>
        </w:rPr>
        <w:t>准者</w:t>
      </w:r>
      <w:r>
        <w:rPr>
          <w:rFonts w:ascii="PMingLiU" w:hAnsi="PMingLiU" w:cs="PMingLiU" w:eastAsia="PMingLiU"/>
          <w:color w:val="000000"/>
          <w:sz w:val="24"/>
          <w:szCs w:val="24"/>
        </w:rPr>
        <w:t>外，須繳驗學歷證明文件，方得入學。</w:t>
      </w:r>
    </w:p>
    <w:p>
      <w:pPr>
        <w:sectPr>
          <w:type w:val="continuous"/>
          <w:pgSz w:w="11904" w:h="16840"/>
          <w:pgMar w:header="0" w:footer="0" w:top="0" w:bottom="0" w:left="0" w:right="0"/>
          <w:cols w:num="2" w:equalWidth="0">
            <w:col w:w="2880" w:space="0"/>
            <w:col w:w="9024"/>
          </w:cols>
        </w:sectPr>
      </w:pPr>
    </w:p>
    <w:p>
      <w:pPr>
        <w:autoSpaceDE w:val="0"/>
        <w:autoSpaceDN w:val="0"/>
        <w:tabs>
          <w:tab w:val="left" w:pos="2715"/>
        </w:tabs>
        <w:spacing w:before="54" w:after="0" w:line="240" w:lineRule="auto"/>
        <w:ind w:left="1440" w:right="0" w:firstLine="0"/>
      </w:pPr>
      <w:r>
        <w:rPr>
          <w:rFonts w:ascii="PMingLiU" w:hAnsi="PMingLiU" w:cs="PMingLiU" w:eastAsia="PMingLiU"/>
          <w:b/>
          <w:color w:val="000000"/>
          <w:spacing w:val="-1"/>
          <w:sz w:val="24"/>
          <w:szCs w:val="24"/>
        </w:rPr>
        <w:t>第三章</w:t>
      </w:r>
      <w:r>
        <w:tab/>
      </w:r>
      <w:r>
        <w:rPr>
          <w:rFonts w:ascii="PMingLiU" w:hAnsi="PMingLiU" w:cs="PMingLiU" w:eastAsia="PMingLiU"/>
          <w:b/>
          <w:color w:val="000000"/>
          <w:spacing w:val="-3"/>
          <w:sz w:val="24"/>
          <w:szCs w:val="24"/>
        </w:rPr>
        <w:t>註冊、選課</w:t>
      </w:r>
    </w:p>
    <w:p>
      <w:pPr>
        <w:sectPr>
          <w:type w:val="continuous"/>
          <w:pgSz w:w="11904" w:h="16840"/>
          <w:pgMar w:header="0" w:footer="0" w:top="0" w:bottom="0" w:left="0" w:right="0"/>
        </w:sectPr>
      </w:pPr>
    </w:p>
    <w:p>
      <w:pPr>
        <w:autoSpaceDE w:val="0"/>
        <w:autoSpaceDN w:val="0"/>
        <w:spacing w:before="55" w:after="0" w:line="240" w:lineRule="auto"/>
        <w:ind w:left="1440" w:right="0" w:firstLine="0"/>
      </w:pPr>
      <w:r>
        <w:rPr>
          <w:rFonts w:ascii="PMingLiU" w:hAnsi="PMingLiU" w:cs="PMingLiU" w:eastAsia="PMingLiU"/>
          <w:color w:val="000000"/>
          <w:spacing w:val="-1"/>
          <w:sz w:val="24"/>
          <w:szCs w:val="24"/>
        </w:rPr>
        <w:t>第十</w:t>
      </w:r>
      <w:r>
        <w:rPr>
          <w:rFonts w:ascii="PMingLiU" w:hAnsi="PMingLiU" w:cs="PMingLiU" w:eastAsia="PMingLiU"/>
          <w:color w:val="000000"/>
          <w:sz w:val="24"/>
          <w:szCs w:val="24"/>
        </w:rPr>
        <w:t>二條</w:t>
      </w:r>
    </w:p>
    <w:p>
      <w:pPr>
        <w:autoSpaceDE w:val="0"/>
        <w:autoSpaceDN w:val="0"/>
        <w:spacing w:before="55" w:after="0" w:line="240" w:lineRule="auto"/>
        <w:ind w:left="0" w:right="0" w:firstLine="0"/>
      </w:pPr>
      <w:br w:type="column"/>
      <w:r>
        <w:rPr>
          <w:rFonts w:ascii="PMingLiU" w:hAnsi="PMingLiU" w:cs="PMingLiU" w:eastAsia="PMingLiU"/>
          <w:color w:val="000000"/>
          <w:spacing w:val="-1"/>
          <w:sz w:val="24"/>
          <w:szCs w:val="24"/>
        </w:rPr>
        <w:t>學生</w:t>
      </w:r>
      <w:r>
        <w:rPr>
          <w:rFonts w:ascii="PMingLiU" w:hAnsi="PMingLiU" w:cs="PMingLiU" w:eastAsia="PMingLiU"/>
          <w:color w:val="000000"/>
          <w:sz w:val="24"/>
          <w:szCs w:val="24"/>
        </w:rPr>
        <w:t>於每學期始業時，應依規定繳納各項費用，完成繳費及選課手續</w:t>
      </w:r>
    </w:p>
    <w:p>
      <w:pPr>
        <w:autoSpaceDE w:val="0"/>
        <w:autoSpaceDN w:val="0"/>
        <w:spacing w:before="55" w:after="0" w:line="240" w:lineRule="auto"/>
        <w:ind w:left="0" w:right="0" w:firstLine="0"/>
      </w:pPr>
      <w:r>
        <w:rPr>
          <w:rFonts w:ascii="PMingLiU" w:hAnsi="PMingLiU" w:cs="PMingLiU" w:eastAsia="PMingLiU"/>
          <w:color w:val="000000"/>
          <w:spacing w:val="-1"/>
          <w:sz w:val="24"/>
          <w:szCs w:val="24"/>
        </w:rPr>
        <w:t>者，</w:t>
      </w:r>
      <w:r>
        <w:rPr>
          <w:rFonts w:ascii="PMingLiU" w:hAnsi="PMingLiU" w:cs="PMingLiU" w:eastAsia="PMingLiU"/>
          <w:color w:val="000000"/>
          <w:sz w:val="24"/>
          <w:szCs w:val="24"/>
        </w:rPr>
        <w:t>即為註冊完成。</w:t>
      </w:r>
    </w:p>
    <w:p>
      <w:pPr>
        <w:autoSpaceDE w:val="0"/>
        <w:autoSpaceDN w:val="0"/>
        <w:spacing w:before="55" w:after="0" w:line="240" w:lineRule="auto"/>
        <w:ind w:left="0" w:right="0" w:firstLine="0"/>
      </w:pPr>
      <w:r>
        <w:rPr>
          <w:rFonts w:ascii="PMingLiU" w:hAnsi="PMingLiU" w:cs="PMingLiU" w:eastAsia="PMingLiU"/>
          <w:color w:val="000000"/>
          <w:spacing w:val="-1"/>
          <w:sz w:val="24"/>
          <w:szCs w:val="24"/>
        </w:rPr>
        <w:t>進修</w:t>
      </w:r>
      <w:r>
        <w:rPr>
          <w:rFonts w:ascii="PMingLiU" w:hAnsi="PMingLiU" w:cs="PMingLiU" w:eastAsia="PMingLiU"/>
          <w:color w:val="000000"/>
          <w:sz w:val="24"/>
          <w:szCs w:val="24"/>
        </w:rPr>
        <w:t>學士班及碩士在職專班學生，註冊時先依預估之金額繳費，俟課</w:t>
      </w:r>
    </w:p>
    <w:p>
      <w:pPr>
        <w:autoSpaceDE w:val="0"/>
        <w:autoSpaceDN w:val="0"/>
        <w:spacing w:before="55" w:after="0" w:line="240" w:lineRule="auto"/>
        <w:ind w:left="0" w:right="0" w:firstLine="0"/>
      </w:pPr>
      <w:r>
        <w:rPr>
          <w:rFonts w:ascii="PMingLiU" w:hAnsi="PMingLiU" w:cs="PMingLiU" w:eastAsia="PMingLiU"/>
          <w:color w:val="000000"/>
          <w:spacing w:val="-1"/>
          <w:sz w:val="24"/>
          <w:szCs w:val="24"/>
        </w:rPr>
        <w:t>程加</w:t>
      </w:r>
      <w:r>
        <w:rPr>
          <w:rFonts w:ascii="PMingLiU" w:hAnsi="PMingLiU" w:cs="PMingLiU" w:eastAsia="PMingLiU"/>
          <w:color w:val="000000"/>
          <w:sz w:val="24"/>
          <w:szCs w:val="24"/>
        </w:rPr>
        <w:t>退選後，再以實際修課學分數補繳或退費。</w:t>
      </w:r>
    </w:p>
    <w:p>
      <w:pPr>
        <w:sectPr>
          <w:type w:val="continuous"/>
          <w:pgSz w:w="11904" w:h="16840"/>
          <w:pgMar w:header="0" w:footer="0" w:top="0" w:bottom="0" w:left="0" w:right="0"/>
          <w:cols w:num="2" w:equalWidth="0">
            <w:col w:w="2880" w:space="0"/>
            <w:col w:w="9024"/>
          </w:cols>
        </w:sectPr>
      </w:pPr>
    </w:p>
    <w:p>
      <w:pPr>
        <w:spacing w:before="0" w:after="0" w:line="200" w:lineRule="exact"/>
        <w:ind w:left="0" w:right="0"/>
      </w:pPr>
    </w:p>
    <w:p>
      <w:pPr>
        <w:sectPr>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85" w:lineRule="exact"/>
        <w:ind w:left="0" w:right="0"/>
      </w:pPr>
    </w:p>
    <w:p>
      <w:pPr>
        <w:sectPr>
          <w:type w:val="continuous"/>
          <w:pgSz w:w="11904" w:h="16840"/>
          <w:pgMar w:header="0" w:footer="0" w:top="0" w:bottom="0" w:left="0" w:right="0"/>
        </w:sectPr>
      </w:pPr>
    </w:p>
    <w:p>
      <w:pPr>
        <w:autoSpaceDE w:val="0"/>
        <w:autoSpaceDN w:val="0"/>
        <w:spacing w:before="0" w:after="0" w:line="240" w:lineRule="auto"/>
        <w:ind w:left="2880" w:right="0" w:firstLine="0"/>
      </w:pPr>
      <w:r>
        <w:rPr>
          <w:rFonts w:ascii="PMingLiU" w:hAnsi="PMingLiU" w:cs="PMingLiU" w:eastAsia="PMingLiU"/>
          <w:color w:val="000000"/>
          <w:spacing w:val="-1"/>
          <w:sz w:val="24"/>
          <w:szCs w:val="24"/>
        </w:rPr>
        <w:t>日間</w:t>
      </w:r>
      <w:r>
        <w:rPr>
          <w:rFonts w:ascii="PMingLiU" w:hAnsi="PMingLiU" w:cs="PMingLiU" w:eastAsia="PMingLiU"/>
          <w:color w:val="000000"/>
          <w:sz w:val="24"/>
          <w:szCs w:val="24"/>
        </w:rPr>
        <w:t>部延修生選課不足九學分，應繳學分費，如選課在九學分以上，</w:t>
      </w:r>
    </w:p>
    <w:p>
      <w:pPr>
        <w:autoSpaceDE w:val="0"/>
        <w:autoSpaceDN w:val="0"/>
        <w:spacing w:before="55" w:after="0" w:line="240" w:lineRule="auto"/>
        <w:ind w:left="2880" w:right="0" w:firstLine="0"/>
      </w:pPr>
      <w:r>
        <w:rPr>
          <w:rFonts w:ascii="PMingLiU" w:hAnsi="PMingLiU" w:cs="PMingLiU" w:eastAsia="PMingLiU"/>
          <w:color w:val="000000"/>
          <w:spacing w:val="-1"/>
          <w:sz w:val="24"/>
          <w:szCs w:val="24"/>
        </w:rPr>
        <w:t>應繳</w:t>
      </w:r>
      <w:r>
        <w:rPr>
          <w:rFonts w:ascii="PMingLiU" w:hAnsi="PMingLiU" w:cs="PMingLiU" w:eastAsia="PMingLiU"/>
          <w:color w:val="000000"/>
          <w:sz w:val="24"/>
          <w:szCs w:val="24"/>
        </w:rPr>
        <w:t>全額學雜費。</w:t>
      </w:r>
    </w:p>
    <w:p>
      <w:pPr>
        <w:autoSpaceDE w:val="0"/>
        <w:autoSpaceDN w:val="0"/>
        <w:spacing w:before="55" w:after="0" w:line="240" w:lineRule="auto"/>
        <w:ind w:left="2880" w:right="0" w:firstLine="0"/>
      </w:pPr>
      <w:r>
        <w:rPr>
          <w:rFonts w:ascii="PMingLiU" w:hAnsi="PMingLiU" w:cs="PMingLiU" w:eastAsia="PMingLiU"/>
          <w:color w:val="000000"/>
          <w:spacing w:val="-1"/>
          <w:sz w:val="24"/>
          <w:szCs w:val="24"/>
        </w:rPr>
        <w:t>學生</w:t>
      </w:r>
      <w:r>
        <w:rPr>
          <w:rFonts w:ascii="PMingLiU" w:hAnsi="PMingLiU" w:cs="PMingLiU" w:eastAsia="PMingLiU"/>
          <w:color w:val="000000"/>
          <w:sz w:val="24"/>
          <w:szCs w:val="24"/>
        </w:rPr>
        <w:t>應繳之學雜費用應依本校報奉教育部核准之標準繳交。</w:t>
      </w:r>
    </w:p>
    <w:p>
      <w:pPr>
        <w:sectPr>
          <w:type w:val="continuous"/>
          <w:pgSz w:w="11904" w:h="16840"/>
          <w:pgMar w:header="0" w:footer="0" w:top="0" w:bottom="0" w:left="0" w:right="0"/>
        </w:sectPr>
      </w:pPr>
    </w:p>
    <w:p>
      <w:pPr>
        <w:autoSpaceDE w:val="0"/>
        <w:autoSpaceDN w:val="0"/>
        <w:spacing w:before="53" w:after="0" w:line="240" w:lineRule="auto"/>
        <w:ind w:left="1440" w:right="0" w:firstLine="0"/>
      </w:pPr>
      <w:r>
        <w:rPr>
          <w:rFonts w:ascii="PMingLiU" w:hAnsi="PMingLiU" w:cs="PMingLiU" w:eastAsia="PMingLiU"/>
          <w:color w:val="000000"/>
          <w:spacing w:val="-1"/>
          <w:sz w:val="24"/>
          <w:szCs w:val="24"/>
        </w:rPr>
        <w:t>第十</w:t>
      </w:r>
      <w:r>
        <w:rPr>
          <w:rFonts w:ascii="PMingLiU" w:hAnsi="PMingLiU" w:cs="PMingLiU" w:eastAsia="PMingLiU"/>
          <w:color w:val="000000"/>
          <w:sz w:val="24"/>
          <w:szCs w:val="24"/>
        </w:rPr>
        <w:t>三條</w:t>
      </w:r>
    </w:p>
    <w:p>
      <w:pPr>
        <w:autoSpaceDE w:val="0"/>
        <w:autoSpaceDN w:val="0"/>
        <w:spacing w:before="53" w:after="0" w:line="240" w:lineRule="auto"/>
        <w:ind w:left="0" w:right="0" w:firstLine="0"/>
      </w:pPr>
      <w:br w:type="column"/>
      <w:r>
        <w:rPr>
          <w:rFonts w:ascii="PMingLiU" w:hAnsi="PMingLiU" w:cs="PMingLiU" w:eastAsia="PMingLiU"/>
          <w:color w:val="000000"/>
          <w:spacing w:val="1"/>
          <w:sz w:val="24"/>
          <w:szCs w:val="24"/>
        </w:rPr>
        <w:t>學期始業，學生應如期辦理註冊，逾期未註冊應行辦理之事項</w:t>
      </w:r>
      <w:r>
        <w:rPr>
          <w:rFonts w:ascii="PMingLiU" w:hAnsi="PMingLiU" w:cs="PMingLiU" w:eastAsia="PMingLiU"/>
          <w:color w:val="000000"/>
          <w:sz w:val="24"/>
          <w:szCs w:val="24"/>
        </w:rPr>
        <w:t>，另訂</w:t>
      </w:r>
    </w:p>
    <w:p>
      <w:pPr>
        <w:autoSpaceDE w:val="0"/>
        <w:autoSpaceDN w:val="0"/>
        <w:tabs>
          <w:tab w:val="left" w:pos="6988"/>
        </w:tabs>
        <w:spacing w:before="55" w:after="0" w:line="240" w:lineRule="auto"/>
        <w:ind w:left="0" w:right="0" w:firstLine="0"/>
      </w:pPr>
      <w:r>
        <w:rPr>
          <w:rFonts w:ascii="PMingLiU" w:hAnsi="PMingLiU" w:cs="PMingLiU" w:eastAsia="PMingLiU"/>
          <w:color w:val="000000"/>
          <w:sz w:val="24"/>
          <w:szCs w:val="24"/>
        </w:rPr>
        <w:t>之</w:t>
      </w:r>
      <w:r>
        <w:tab/>
      </w:r>
      <w:r>
        <w:rPr>
          <w:rFonts w:ascii="PMingLiU" w:hAnsi="PMingLiU" w:cs="PMingLiU" w:eastAsia="PMingLiU"/>
          <w:color w:val="000000"/>
          <w:spacing w:val="-9"/>
          <w:sz w:val="24"/>
          <w:szCs w:val="24"/>
        </w:rPr>
        <w:t>。</w:t>
      </w:r>
    </w:p>
    <w:p>
      <w:pPr>
        <w:autoSpaceDE w:val="0"/>
        <w:autoSpaceDN w:val="0"/>
        <w:spacing w:before="55" w:after="0" w:line="282" w:lineRule="auto"/>
        <w:ind w:left="0" w:right="1795" w:firstLine="0"/>
      </w:pPr>
      <w:r>
        <w:rPr>
          <w:rFonts w:ascii="PMingLiU" w:hAnsi="PMingLiU" w:cs="PMingLiU" w:eastAsia="PMingLiU"/>
          <w:color w:val="000000"/>
          <w:spacing w:val="1"/>
          <w:sz w:val="24"/>
          <w:szCs w:val="24"/>
        </w:rPr>
        <w:t>延修生之缺修學分，於延長修業期限之第二</w:t>
      </w:r>
      <w:r>
        <w:rPr>
          <w:rFonts w:ascii="PMingLiU" w:hAnsi="PMingLiU" w:cs="PMingLiU" w:eastAsia="PMingLiU"/>
          <w:color w:val="000000"/>
          <w:sz w:val="24"/>
          <w:szCs w:val="24"/>
        </w:rPr>
        <w:t>學期始開設者，第一學期</w:t>
      </w:r>
      <w:r>
        <w:rPr>
          <w:rFonts w:ascii="PMingLiU" w:hAnsi="PMingLiU" w:cs="PMingLiU" w:eastAsia="PMingLiU"/>
          <w:color w:val="000000"/>
          <w:spacing w:val="1"/>
          <w:sz w:val="24"/>
          <w:szCs w:val="24"/>
        </w:rPr>
        <w:t>得申請休學，反之應於第二學期申請休學，</w:t>
      </w:r>
      <w:r>
        <w:rPr>
          <w:rFonts w:ascii="PMingLiU" w:hAnsi="PMingLiU" w:cs="PMingLiU" w:eastAsia="PMingLiU"/>
          <w:color w:val="000000"/>
          <w:sz w:val="24"/>
          <w:szCs w:val="24"/>
        </w:rPr>
        <w:t>若未辦理休學，應至少選</w:t>
      </w:r>
      <w:r>
        <w:rPr>
          <w:rFonts w:ascii="PMingLiU" w:hAnsi="PMingLiU" w:cs="PMingLiU" w:eastAsia="PMingLiU"/>
          <w:color w:val="000000"/>
          <w:spacing w:val="-1"/>
          <w:sz w:val="24"/>
          <w:szCs w:val="24"/>
        </w:rPr>
        <w:t>修一</w:t>
      </w:r>
      <w:r>
        <w:rPr>
          <w:rFonts w:ascii="PMingLiU" w:hAnsi="PMingLiU" w:cs="PMingLiU" w:eastAsia="PMingLiU"/>
          <w:color w:val="000000"/>
          <w:sz w:val="24"/>
          <w:szCs w:val="24"/>
        </w:rPr>
        <w:t>個科目，否則應予退學。</w:t>
      </w:r>
    </w:p>
    <w:p>
      <w:pPr>
        <w:autoSpaceDE w:val="0"/>
        <w:autoSpaceDN w:val="0"/>
        <w:spacing w:before="1" w:after="0" w:line="240" w:lineRule="auto"/>
        <w:ind w:left="0" w:right="0" w:firstLine="0"/>
      </w:pPr>
      <w:r>
        <w:rPr>
          <w:rFonts w:ascii="PMingLiU" w:hAnsi="PMingLiU" w:cs="PMingLiU" w:eastAsia="PMingLiU"/>
          <w:color w:val="000000"/>
          <w:spacing w:val="-1"/>
          <w:sz w:val="24"/>
          <w:szCs w:val="24"/>
        </w:rPr>
        <w:t>教務</w:t>
      </w:r>
      <w:r>
        <w:rPr>
          <w:rFonts w:ascii="PMingLiU" w:hAnsi="PMingLiU" w:cs="PMingLiU" w:eastAsia="PMingLiU"/>
          <w:color w:val="000000"/>
          <w:sz w:val="24"/>
          <w:szCs w:val="24"/>
        </w:rPr>
        <w:t>處於退學處分前應告知各相關學生，限期陳述意見。</w:t>
      </w:r>
    </w:p>
    <w:p>
      <w:pPr>
        <w:sectPr>
          <w:type w:val="continuous"/>
          <w:pgSz w:w="11904" w:h="16840"/>
          <w:pgMar w:header="0" w:footer="0" w:top="0" w:bottom="0" w:left="0" w:right="0"/>
          <w:cols w:num="2" w:equalWidth="0">
            <w:col w:w="2880" w:space="0"/>
            <w:col w:w="9024"/>
          </w:cols>
        </w:sectPr>
      </w:pPr>
    </w:p>
    <w:p>
      <w:pPr>
        <w:autoSpaceDE w:val="0"/>
        <w:autoSpaceDN w:val="0"/>
        <w:spacing w:before="53" w:after="0" w:line="240" w:lineRule="auto"/>
        <w:ind w:left="1440" w:right="0" w:firstLine="0"/>
      </w:pPr>
      <w:r>
        <w:rPr>
          <w:rFonts w:ascii="PMingLiU" w:hAnsi="PMingLiU" w:cs="PMingLiU" w:eastAsia="PMingLiU"/>
          <w:color w:val="000000"/>
          <w:spacing w:val="-1"/>
          <w:sz w:val="24"/>
          <w:szCs w:val="24"/>
        </w:rPr>
        <w:t>第十</w:t>
      </w:r>
      <w:r>
        <w:rPr>
          <w:rFonts w:ascii="PMingLiU" w:hAnsi="PMingLiU" w:cs="PMingLiU" w:eastAsia="PMingLiU"/>
          <w:color w:val="000000"/>
          <w:sz w:val="24"/>
          <w:szCs w:val="24"/>
        </w:rPr>
        <w:t>四條</w:t>
      </w:r>
    </w:p>
    <w:p>
      <w:pPr>
        <w:autoSpaceDE w:val="0"/>
        <w:autoSpaceDN w:val="0"/>
        <w:spacing w:before="53" w:after="0" w:line="280" w:lineRule="auto"/>
        <w:ind w:left="0" w:right="1795" w:firstLine="0"/>
      </w:pPr>
      <w:br w:type="column"/>
      <w:r>
        <w:rPr>
          <w:rFonts w:ascii="PMingLiU" w:hAnsi="PMingLiU" w:cs="PMingLiU" w:eastAsia="PMingLiU"/>
          <w:color w:val="000000"/>
          <w:spacing w:val="1"/>
          <w:sz w:val="24"/>
          <w:szCs w:val="24"/>
        </w:rPr>
        <w:t>本校學生跨校選修課程，應經本校及他校之</w:t>
      </w:r>
      <w:r>
        <w:rPr>
          <w:rFonts w:ascii="PMingLiU" w:hAnsi="PMingLiU" w:cs="PMingLiU" w:eastAsia="PMingLiU"/>
          <w:color w:val="000000"/>
          <w:sz w:val="24"/>
          <w:szCs w:val="24"/>
        </w:rPr>
        <w:t>同意，他校學生選修本校</w:t>
      </w:r>
      <w:r>
        <w:rPr>
          <w:rFonts w:ascii="PMingLiU" w:hAnsi="PMingLiU" w:cs="PMingLiU" w:eastAsia="PMingLiU"/>
          <w:color w:val="000000"/>
          <w:spacing w:val="3"/>
          <w:sz w:val="24"/>
          <w:szCs w:val="24"/>
        </w:rPr>
        <w:t>課程亦同。學生申請跨校選修課程應以本校各系</w:t>
      </w:r>
      <w:r>
        <w:rPr>
          <w:rFonts w:ascii="Times New Roman" w:hAnsi="Times New Roman" w:cs="Times New Roman" w:eastAsia="Times New Roman"/>
          <w:color w:val="000000"/>
          <w:spacing w:val="7"/>
          <w:sz w:val="24"/>
          <w:szCs w:val="24"/>
        </w:rPr>
        <w:t>(</w:t>
      </w:r>
      <w:r>
        <w:rPr>
          <w:rFonts w:ascii="PMingLiU" w:hAnsi="PMingLiU" w:cs="PMingLiU" w:eastAsia="PMingLiU"/>
          <w:color w:val="000000"/>
          <w:spacing w:val="3"/>
          <w:sz w:val="24"/>
          <w:szCs w:val="24"/>
        </w:rPr>
        <w:t>組</w:t>
      </w:r>
      <w:r>
        <w:rPr>
          <w:rFonts w:ascii="Times New Roman" w:hAnsi="Times New Roman" w:cs="Times New Roman" w:eastAsia="Times New Roman"/>
          <w:color w:val="000000"/>
          <w:spacing w:val="1"/>
          <w:sz w:val="24"/>
          <w:szCs w:val="24"/>
        </w:rPr>
        <w:t>)</w:t>
      </w:r>
      <w:r>
        <w:rPr>
          <w:rFonts w:ascii="PMingLiU" w:hAnsi="PMingLiU" w:cs="PMingLiU" w:eastAsia="PMingLiU"/>
          <w:color w:val="000000"/>
          <w:spacing w:val="4"/>
          <w:sz w:val="24"/>
          <w:szCs w:val="24"/>
        </w:rPr>
        <w:t>所、學</w:t>
      </w:r>
      <w:r>
        <w:rPr>
          <w:rFonts w:ascii="PMingLiU" w:hAnsi="PMingLiU" w:cs="PMingLiU" w:eastAsia="PMingLiU"/>
          <w:color w:val="000000"/>
          <w:spacing w:val="3"/>
          <w:sz w:val="24"/>
          <w:szCs w:val="24"/>
        </w:rPr>
        <w:t>程未開設</w:t>
      </w:r>
      <w:r>
        <w:rPr>
          <w:rFonts w:ascii="PMingLiU" w:hAnsi="PMingLiU" w:cs="PMingLiU" w:eastAsia="PMingLiU"/>
          <w:color w:val="000000"/>
          <w:spacing w:val="1"/>
          <w:sz w:val="24"/>
          <w:szCs w:val="24"/>
        </w:rPr>
        <w:t>之課程為限；修讀學士學位學生每學期跨校</w:t>
      </w:r>
      <w:r>
        <w:rPr>
          <w:rFonts w:ascii="PMingLiU" w:hAnsi="PMingLiU" w:cs="PMingLiU" w:eastAsia="PMingLiU"/>
          <w:color w:val="000000"/>
          <w:sz w:val="24"/>
          <w:szCs w:val="24"/>
        </w:rPr>
        <w:t>選修課程之學分數最高以</w:t>
      </w:r>
      <w:r>
        <w:rPr>
          <w:rFonts w:ascii="PMingLiU" w:hAnsi="PMingLiU" w:cs="PMingLiU" w:eastAsia="PMingLiU"/>
          <w:color w:val="000000"/>
          <w:spacing w:val="1"/>
          <w:sz w:val="24"/>
          <w:szCs w:val="24"/>
        </w:rPr>
        <w:t>五學分為限，但經同意以遠距方式選讀他校</w:t>
      </w:r>
      <w:r>
        <w:rPr>
          <w:rFonts w:ascii="PMingLiU" w:hAnsi="PMingLiU" w:cs="PMingLiU" w:eastAsia="PMingLiU"/>
          <w:color w:val="000000"/>
          <w:sz w:val="24"/>
          <w:szCs w:val="24"/>
        </w:rPr>
        <w:t>之學分數以其當學期修習</w:t>
      </w:r>
      <w:r>
        <w:rPr>
          <w:rFonts w:ascii="PMingLiU" w:hAnsi="PMingLiU" w:cs="PMingLiU" w:eastAsia="PMingLiU"/>
          <w:color w:val="000000"/>
          <w:spacing w:val="1"/>
          <w:sz w:val="24"/>
          <w:szCs w:val="24"/>
        </w:rPr>
        <w:t>學分數之三分之ㄧ為原則。修讀碩士學位研</w:t>
      </w:r>
      <w:r>
        <w:rPr>
          <w:rFonts w:ascii="PMingLiU" w:hAnsi="PMingLiU" w:cs="PMingLiU" w:eastAsia="PMingLiU"/>
          <w:color w:val="000000"/>
          <w:sz w:val="24"/>
          <w:szCs w:val="24"/>
        </w:rPr>
        <w:t>究生跨校選修課程畢業總</w:t>
      </w:r>
      <w:r>
        <w:rPr>
          <w:rFonts w:ascii="PMingLiU" w:hAnsi="PMingLiU" w:cs="PMingLiU" w:eastAsia="PMingLiU"/>
          <w:color w:val="000000"/>
          <w:spacing w:val="-1"/>
          <w:sz w:val="24"/>
          <w:szCs w:val="24"/>
        </w:rPr>
        <w:t>學分</w:t>
      </w:r>
      <w:r>
        <w:rPr>
          <w:rFonts w:ascii="PMingLiU" w:hAnsi="PMingLiU" w:cs="PMingLiU" w:eastAsia="PMingLiU"/>
          <w:color w:val="000000"/>
          <w:sz w:val="24"/>
          <w:szCs w:val="24"/>
        </w:rPr>
        <w:t>以三學分為原則。</w:t>
      </w:r>
    </w:p>
    <w:p>
      <w:pPr>
        <w:autoSpaceDE w:val="0"/>
        <w:autoSpaceDN w:val="0"/>
        <w:spacing w:before="17" w:after="0" w:line="281" w:lineRule="auto"/>
        <w:ind w:left="0" w:right="1795" w:firstLine="0"/>
      </w:pPr>
      <w:r>
        <w:rPr>
          <w:rFonts w:ascii="PMingLiU" w:hAnsi="PMingLiU" w:cs="PMingLiU" w:eastAsia="PMingLiU"/>
          <w:color w:val="000000"/>
          <w:spacing w:val="1"/>
          <w:sz w:val="24"/>
          <w:szCs w:val="24"/>
        </w:rPr>
        <w:t>本校大學日間部、碩士班及博士班學生赴「</w:t>
      </w:r>
      <w:r>
        <w:rPr>
          <w:rFonts w:ascii="PMingLiU" w:hAnsi="PMingLiU" w:cs="PMingLiU" w:eastAsia="PMingLiU"/>
          <w:color w:val="000000"/>
          <w:sz w:val="24"/>
          <w:szCs w:val="24"/>
        </w:rPr>
        <w:t>中台灣大學系統」之各校</w:t>
      </w:r>
      <w:r>
        <w:rPr>
          <w:rFonts w:ascii="PMingLiU" w:hAnsi="PMingLiU" w:cs="PMingLiU" w:eastAsia="PMingLiU"/>
          <w:color w:val="000000"/>
          <w:spacing w:val="1"/>
          <w:sz w:val="24"/>
          <w:szCs w:val="24"/>
        </w:rPr>
        <w:t>跨校選課者，以本校未開設之課程為限，且</w:t>
      </w:r>
      <w:r>
        <w:rPr>
          <w:rFonts w:ascii="PMingLiU" w:hAnsi="PMingLiU" w:cs="PMingLiU" w:eastAsia="PMingLiU"/>
          <w:color w:val="000000"/>
          <w:sz w:val="24"/>
          <w:szCs w:val="24"/>
        </w:rPr>
        <w:t>不受前項學分數之限制。</w:t>
      </w:r>
      <w:r>
        <w:rPr>
          <w:rFonts w:ascii="PMingLiU" w:hAnsi="PMingLiU" w:cs="PMingLiU" w:eastAsia="PMingLiU"/>
          <w:color w:val="000000"/>
          <w:spacing w:val="-1"/>
          <w:sz w:val="24"/>
          <w:szCs w:val="24"/>
        </w:rPr>
        <w:t>本校</w:t>
      </w:r>
      <w:r>
        <w:rPr>
          <w:rFonts w:ascii="PMingLiU" w:hAnsi="PMingLiU" w:cs="PMingLiU" w:eastAsia="PMingLiU"/>
          <w:color w:val="000000"/>
          <w:sz w:val="24"/>
          <w:szCs w:val="24"/>
        </w:rPr>
        <w:t>學生跨校選修課程實施要點另訂之。</w:t>
      </w:r>
    </w:p>
    <w:p>
      <w:pPr>
        <w:sectPr>
          <w:type w:val="continuous"/>
          <w:pgSz w:w="11904" w:h="16840"/>
          <w:pgMar w:header="0" w:footer="0" w:top="0" w:bottom="0" w:left="0" w:right="0"/>
          <w:cols w:num="2" w:equalWidth="0">
            <w:col w:w="2880" w:space="0"/>
            <w:col w:w="9024"/>
          </w:cols>
        </w:sectPr>
      </w:pPr>
    </w:p>
    <w:p>
      <w:pPr>
        <w:autoSpaceDE w:val="0"/>
        <w:autoSpaceDN w:val="0"/>
        <w:spacing w:before="5" w:after="0" w:line="240" w:lineRule="auto"/>
        <w:ind w:left="1440" w:right="0" w:firstLine="0"/>
      </w:pPr>
      <w:r>
        <w:rPr>
          <w:rFonts w:ascii="PMingLiU" w:hAnsi="PMingLiU" w:cs="PMingLiU" w:eastAsia="PMingLiU"/>
          <w:color w:val="000000"/>
          <w:spacing w:val="-1"/>
          <w:sz w:val="24"/>
          <w:szCs w:val="24"/>
        </w:rPr>
        <w:t>第十</w:t>
      </w:r>
      <w:r>
        <w:rPr>
          <w:rFonts w:ascii="PMingLiU" w:hAnsi="PMingLiU" w:cs="PMingLiU" w:eastAsia="PMingLiU"/>
          <w:color w:val="000000"/>
          <w:sz w:val="24"/>
          <w:szCs w:val="24"/>
        </w:rPr>
        <w:t>五條</w:t>
      </w:r>
    </w:p>
    <w:p>
      <w:pPr>
        <w:autoSpaceDE w:val="0"/>
        <w:autoSpaceDN w:val="0"/>
        <w:spacing w:before="0" w:after="0" w:line="283" w:lineRule="auto"/>
        <w:ind w:left="0" w:right="1796" w:firstLine="0"/>
      </w:pPr>
      <w:br w:type="column"/>
      <w:r>
        <w:rPr>
          <w:rFonts w:ascii="PMingLiU" w:hAnsi="PMingLiU" w:cs="PMingLiU" w:eastAsia="PMingLiU"/>
          <w:color w:val="000000"/>
          <w:spacing w:val="3"/>
          <w:sz w:val="24"/>
          <w:szCs w:val="24"/>
        </w:rPr>
        <w:t>修讀學士學位學生，得經系</w:t>
      </w:r>
      <w:r>
        <w:rPr>
          <w:rFonts w:ascii="Times New Roman" w:hAnsi="Times New Roman" w:cs="Times New Roman" w:eastAsia="Times New Roman"/>
          <w:color w:val="000000"/>
          <w:spacing w:val="4"/>
          <w:sz w:val="24"/>
          <w:szCs w:val="24"/>
        </w:rPr>
        <w:t>(</w:t>
      </w:r>
      <w:r>
        <w:rPr>
          <w:rFonts w:ascii="PMingLiU" w:hAnsi="PMingLiU" w:cs="PMingLiU" w:eastAsia="PMingLiU"/>
          <w:color w:val="000000"/>
          <w:spacing w:val="3"/>
          <w:sz w:val="24"/>
          <w:szCs w:val="24"/>
        </w:rPr>
        <w:t>組</w:t>
      </w:r>
      <w:r>
        <w:rPr>
          <w:rFonts w:ascii="Times New Roman" w:hAnsi="Times New Roman" w:cs="Times New Roman" w:eastAsia="Times New Roman"/>
          <w:color w:val="000000"/>
          <w:spacing w:val="1"/>
          <w:sz w:val="24"/>
          <w:szCs w:val="24"/>
        </w:rPr>
        <w:t>)</w:t>
      </w:r>
      <w:r>
        <w:rPr>
          <w:rFonts w:ascii="PMingLiU" w:hAnsi="PMingLiU" w:cs="PMingLiU" w:eastAsia="PMingLiU"/>
          <w:color w:val="000000"/>
          <w:spacing w:val="4"/>
          <w:sz w:val="24"/>
          <w:szCs w:val="24"/>
        </w:rPr>
        <w:t>所、學程主管</w:t>
      </w:r>
      <w:r>
        <w:rPr>
          <w:rFonts w:ascii="PMingLiU" w:hAnsi="PMingLiU" w:cs="PMingLiU" w:eastAsia="PMingLiU"/>
          <w:color w:val="000000"/>
          <w:spacing w:val="3"/>
          <w:sz w:val="24"/>
          <w:szCs w:val="24"/>
        </w:rPr>
        <w:t>同意，上修本校碩士班</w:t>
      </w:r>
      <w:r>
        <w:rPr>
          <w:rFonts w:ascii="PMingLiU" w:hAnsi="PMingLiU" w:cs="PMingLiU" w:eastAsia="PMingLiU"/>
          <w:color w:val="000000"/>
          <w:spacing w:val="3"/>
          <w:sz w:val="24"/>
          <w:szCs w:val="24"/>
        </w:rPr>
        <w:t>學分；修讀碩士學位研究生，得經系</w:t>
      </w:r>
      <w:r>
        <w:rPr>
          <w:rFonts w:ascii="Times New Roman" w:hAnsi="Times New Roman" w:cs="Times New Roman" w:eastAsia="Times New Roman"/>
          <w:color w:val="000000"/>
          <w:spacing w:val="5"/>
          <w:sz w:val="24"/>
          <w:szCs w:val="24"/>
        </w:rPr>
        <w:t>(</w:t>
      </w:r>
      <w:r>
        <w:rPr>
          <w:rFonts w:ascii="PMingLiU" w:hAnsi="PMingLiU" w:cs="PMingLiU" w:eastAsia="PMingLiU"/>
          <w:color w:val="000000"/>
          <w:spacing w:val="4"/>
          <w:sz w:val="24"/>
          <w:szCs w:val="24"/>
        </w:rPr>
        <w:t>組</w:t>
      </w:r>
      <w:r>
        <w:rPr>
          <w:rFonts w:ascii="Times New Roman" w:hAnsi="Times New Roman" w:cs="Times New Roman" w:eastAsia="Times New Roman"/>
          <w:color w:val="000000"/>
          <w:spacing w:val="1"/>
          <w:sz w:val="24"/>
          <w:szCs w:val="24"/>
        </w:rPr>
        <w:t>)</w:t>
      </w:r>
      <w:r>
        <w:rPr>
          <w:rFonts w:ascii="PMingLiU" w:hAnsi="PMingLiU" w:cs="PMingLiU" w:eastAsia="PMingLiU"/>
          <w:color w:val="000000"/>
          <w:spacing w:val="4"/>
          <w:sz w:val="24"/>
          <w:szCs w:val="24"/>
        </w:rPr>
        <w:t>所主管同</w:t>
      </w:r>
      <w:r>
        <w:rPr>
          <w:rFonts w:ascii="PMingLiU" w:hAnsi="PMingLiU" w:cs="PMingLiU" w:eastAsia="PMingLiU"/>
          <w:color w:val="000000"/>
          <w:spacing w:val="3"/>
          <w:sz w:val="24"/>
          <w:szCs w:val="24"/>
        </w:rPr>
        <w:t>意，上修本校博士</w:t>
      </w:r>
      <w:r>
        <w:rPr>
          <w:rFonts w:ascii="PMingLiU" w:hAnsi="PMingLiU" w:cs="PMingLiU" w:eastAsia="PMingLiU"/>
          <w:color w:val="000000"/>
          <w:spacing w:val="-1"/>
          <w:sz w:val="24"/>
          <w:szCs w:val="24"/>
        </w:rPr>
        <w:t>班學</w:t>
      </w:r>
      <w:r>
        <w:rPr>
          <w:rFonts w:ascii="PMingLiU" w:hAnsi="PMingLiU" w:cs="PMingLiU" w:eastAsia="PMingLiU"/>
          <w:color w:val="000000"/>
          <w:sz w:val="24"/>
          <w:szCs w:val="24"/>
        </w:rPr>
        <w:t>分，但上修本校博士班課程總科目數以三科為限。</w:t>
      </w:r>
    </w:p>
    <w:p>
      <w:pPr>
        <w:sectPr>
          <w:type w:val="continuous"/>
          <w:pgSz w:w="11904" w:h="16840"/>
          <w:pgMar w:header="0" w:footer="0" w:top="0" w:bottom="0" w:left="0" w:right="0"/>
          <w:cols w:num="2" w:equalWidth="0">
            <w:col w:w="2880" w:space="0"/>
            <w:col w:w="9024"/>
          </w:cols>
        </w:sectPr>
      </w:pPr>
    </w:p>
    <w:p>
      <w:pPr>
        <w:autoSpaceDE w:val="0"/>
        <w:autoSpaceDN w:val="0"/>
        <w:spacing w:before="2" w:after="0" w:line="240" w:lineRule="auto"/>
        <w:ind w:left="1440" w:right="0" w:firstLine="0"/>
      </w:pPr>
      <w:r>
        <w:rPr>
          <w:rFonts w:ascii="PMingLiU" w:hAnsi="PMingLiU" w:cs="PMingLiU" w:eastAsia="PMingLiU"/>
          <w:color w:val="000000"/>
          <w:spacing w:val="-1"/>
          <w:sz w:val="24"/>
          <w:szCs w:val="24"/>
        </w:rPr>
        <w:t>第十</w:t>
      </w:r>
      <w:r>
        <w:rPr>
          <w:rFonts w:ascii="PMingLiU" w:hAnsi="PMingLiU" w:cs="PMingLiU" w:eastAsia="PMingLiU"/>
          <w:color w:val="000000"/>
          <w:sz w:val="24"/>
          <w:szCs w:val="24"/>
        </w:rPr>
        <w:t>六條</w:t>
      </w:r>
    </w:p>
    <w:p>
      <w:pPr>
        <w:autoSpaceDE w:val="0"/>
        <w:autoSpaceDN w:val="0"/>
        <w:spacing w:before="2" w:after="0" w:line="240" w:lineRule="auto"/>
        <w:ind w:left="0" w:right="0" w:firstLine="0"/>
      </w:pPr>
      <w:br w:type="column"/>
      <w:r>
        <w:rPr>
          <w:rFonts w:ascii="PMingLiU" w:hAnsi="PMingLiU" w:cs="PMingLiU" w:eastAsia="PMingLiU"/>
          <w:color w:val="000000"/>
          <w:spacing w:val="-1"/>
          <w:sz w:val="24"/>
          <w:szCs w:val="24"/>
        </w:rPr>
        <w:t>如屬</w:t>
      </w:r>
      <w:r>
        <w:rPr>
          <w:rFonts w:ascii="PMingLiU" w:hAnsi="PMingLiU" w:cs="PMingLiU" w:eastAsia="PMingLiU"/>
          <w:color w:val="000000"/>
          <w:sz w:val="24"/>
          <w:szCs w:val="24"/>
        </w:rPr>
        <w:t>教師聘請困難之特殊科目、重補修性質、輔系、雙主修及其他適</w:t>
      </w:r>
    </w:p>
    <w:p>
      <w:pPr>
        <w:autoSpaceDE w:val="0"/>
        <w:autoSpaceDN w:val="0"/>
        <w:spacing w:before="55" w:after="0" w:line="240" w:lineRule="auto"/>
        <w:ind w:left="0" w:right="0" w:firstLine="0"/>
      </w:pPr>
      <w:r>
        <w:rPr>
          <w:rFonts w:ascii="PMingLiU" w:hAnsi="PMingLiU" w:cs="PMingLiU" w:eastAsia="PMingLiU"/>
          <w:color w:val="000000"/>
          <w:spacing w:val="-1"/>
          <w:sz w:val="24"/>
          <w:szCs w:val="24"/>
        </w:rPr>
        <w:t>於暑</w:t>
      </w:r>
      <w:r>
        <w:rPr>
          <w:rFonts w:ascii="PMingLiU" w:hAnsi="PMingLiU" w:cs="PMingLiU" w:eastAsia="PMingLiU"/>
          <w:color w:val="000000"/>
          <w:sz w:val="24"/>
          <w:szCs w:val="24"/>
        </w:rPr>
        <w:t>期開授等課程，得利用暑期開設課程。</w:t>
      </w:r>
    </w:p>
    <w:p>
      <w:pPr>
        <w:autoSpaceDE w:val="0"/>
        <w:autoSpaceDN w:val="0"/>
        <w:spacing w:before="55" w:after="0" w:line="240" w:lineRule="auto"/>
        <w:ind w:left="0" w:right="0" w:firstLine="0"/>
      </w:pPr>
      <w:r>
        <w:rPr>
          <w:rFonts w:ascii="PMingLiU" w:hAnsi="PMingLiU" w:cs="PMingLiU" w:eastAsia="PMingLiU"/>
          <w:color w:val="000000"/>
          <w:spacing w:val="-1"/>
          <w:sz w:val="24"/>
          <w:szCs w:val="24"/>
        </w:rPr>
        <w:t>學生</w:t>
      </w:r>
      <w:r>
        <w:rPr>
          <w:rFonts w:ascii="PMingLiU" w:hAnsi="PMingLiU" w:cs="PMingLiU" w:eastAsia="PMingLiU"/>
          <w:color w:val="000000"/>
          <w:sz w:val="24"/>
          <w:szCs w:val="24"/>
        </w:rPr>
        <w:t>除學期成績不及格之學分數已達退學規定或仍在休學期間者外，</w:t>
      </w:r>
    </w:p>
    <w:p>
      <w:pPr>
        <w:autoSpaceDE w:val="0"/>
        <w:autoSpaceDN w:val="0"/>
        <w:spacing w:before="55" w:after="0" w:line="240" w:lineRule="auto"/>
        <w:ind w:left="0" w:right="0" w:firstLine="0"/>
      </w:pPr>
      <w:r>
        <w:rPr>
          <w:rFonts w:ascii="PMingLiU" w:hAnsi="PMingLiU" w:cs="PMingLiU" w:eastAsia="PMingLiU"/>
          <w:color w:val="000000"/>
          <w:spacing w:val="-1"/>
          <w:sz w:val="24"/>
          <w:szCs w:val="24"/>
        </w:rPr>
        <w:t>皆可</w:t>
      </w:r>
      <w:r>
        <w:rPr>
          <w:rFonts w:ascii="PMingLiU" w:hAnsi="PMingLiU" w:cs="PMingLiU" w:eastAsia="PMingLiU"/>
          <w:color w:val="000000"/>
          <w:sz w:val="24"/>
          <w:szCs w:val="24"/>
        </w:rPr>
        <w:t>申請選修暑期課程。</w:t>
      </w:r>
    </w:p>
    <w:p>
      <w:pPr>
        <w:autoSpaceDE w:val="0"/>
        <w:autoSpaceDN w:val="0"/>
        <w:spacing w:before="55" w:after="0" w:line="240" w:lineRule="auto"/>
        <w:ind w:left="0" w:right="0" w:firstLine="0"/>
      </w:pPr>
      <w:r>
        <w:rPr>
          <w:rFonts w:ascii="PMingLiU" w:hAnsi="PMingLiU" w:cs="PMingLiU" w:eastAsia="PMingLiU"/>
          <w:color w:val="000000"/>
          <w:spacing w:val="-1"/>
          <w:sz w:val="24"/>
          <w:szCs w:val="24"/>
        </w:rPr>
        <w:t>前兩</w:t>
      </w:r>
      <w:r>
        <w:rPr>
          <w:rFonts w:ascii="PMingLiU" w:hAnsi="PMingLiU" w:cs="PMingLiU" w:eastAsia="PMingLiU"/>
          <w:color w:val="000000"/>
          <w:sz w:val="24"/>
          <w:szCs w:val="24"/>
        </w:rPr>
        <w:t>項之相關規範及成績之記載另訂暑期修課實施要點規範之，並報</w:t>
      </w:r>
    </w:p>
    <w:p>
      <w:pPr>
        <w:autoSpaceDE w:val="0"/>
        <w:autoSpaceDN w:val="0"/>
        <w:spacing w:before="55" w:after="0" w:line="240" w:lineRule="auto"/>
        <w:ind w:left="0" w:right="0" w:firstLine="0"/>
      </w:pPr>
      <w:r>
        <w:rPr>
          <w:rFonts w:ascii="PMingLiU" w:hAnsi="PMingLiU" w:cs="PMingLiU" w:eastAsia="PMingLiU"/>
          <w:color w:val="000000"/>
          <w:spacing w:val="-1"/>
          <w:sz w:val="24"/>
          <w:szCs w:val="24"/>
        </w:rPr>
        <w:t>教育</w:t>
      </w:r>
      <w:r>
        <w:rPr>
          <w:rFonts w:ascii="PMingLiU" w:hAnsi="PMingLiU" w:cs="PMingLiU" w:eastAsia="PMingLiU"/>
          <w:color w:val="000000"/>
          <w:sz w:val="24"/>
          <w:szCs w:val="24"/>
        </w:rPr>
        <w:t>部備查。</w:t>
      </w:r>
    </w:p>
    <w:p>
      <w:pPr>
        <w:autoSpaceDE w:val="0"/>
        <w:autoSpaceDN w:val="0"/>
        <w:spacing w:before="54" w:after="0" w:line="240" w:lineRule="auto"/>
        <w:ind w:left="0" w:right="0" w:firstLine="0"/>
      </w:pPr>
      <w:r>
        <w:rPr>
          <w:rFonts w:ascii="PMingLiU" w:hAnsi="PMingLiU" w:cs="PMingLiU" w:eastAsia="PMingLiU"/>
          <w:color w:val="000000"/>
          <w:spacing w:val="-1"/>
          <w:sz w:val="24"/>
          <w:szCs w:val="24"/>
        </w:rPr>
        <w:t>應屆</w:t>
      </w:r>
      <w:r>
        <w:rPr>
          <w:rFonts w:ascii="PMingLiU" w:hAnsi="PMingLiU" w:cs="PMingLiU" w:eastAsia="PMingLiU"/>
          <w:color w:val="000000"/>
          <w:sz w:val="24"/>
          <w:szCs w:val="24"/>
        </w:rPr>
        <w:t>畢業生須於完成暑修後始能畢業者，其畢業月份應與該屆畢業生</w:t>
      </w:r>
    </w:p>
    <w:p>
      <w:pPr>
        <w:autoSpaceDE w:val="0"/>
        <w:autoSpaceDN w:val="0"/>
        <w:spacing w:before="55" w:after="0" w:line="240" w:lineRule="auto"/>
        <w:ind w:left="0" w:right="0" w:firstLine="0"/>
      </w:pPr>
      <w:r>
        <w:rPr>
          <w:rFonts w:ascii="PMingLiU" w:hAnsi="PMingLiU" w:cs="PMingLiU" w:eastAsia="PMingLiU"/>
          <w:color w:val="000000"/>
          <w:spacing w:val="-1"/>
          <w:sz w:val="24"/>
          <w:szCs w:val="24"/>
        </w:rPr>
        <w:t>同。</w:t>
      </w:r>
    </w:p>
    <w:p>
      <w:pPr>
        <w:sectPr>
          <w:type w:val="continuous"/>
          <w:pgSz w:w="11904" w:h="16840"/>
          <w:pgMar w:header="0" w:footer="0" w:top="0" w:bottom="0" w:left="0" w:right="0"/>
          <w:cols w:num="2" w:equalWidth="0">
            <w:col w:w="2880" w:space="0"/>
            <w:col w:w="9024"/>
          </w:cols>
        </w:sectPr>
      </w:pPr>
    </w:p>
    <w:p>
      <w:pPr>
        <w:autoSpaceDE w:val="0"/>
        <w:autoSpaceDN w:val="0"/>
        <w:spacing w:before="55" w:after="0" w:line="240" w:lineRule="auto"/>
        <w:ind w:left="1440" w:right="0" w:firstLine="0"/>
      </w:pPr>
      <w:r>
        <w:rPr>
          <w:rFonts w:ascii="PMingLiU" w:hAnsi="PMingLiU" w:cs="PMingLiU" w:eastAsia="PMingLiU"/>
          <w:color w:val="000000"/>
          <w:spacing w:val="-1"/>
          <w:sz w:val="24"/>
          <w:szCs w:val="24"/>
        </w:rPr>
        <w:t>第十</w:t>
      </w:r>
      <w:r>
        <w:rPr>
          <w:rFonts w:ascii="PMingLiU" w:hAnsi="PMingLiU" w:cs="PMingLiU" w:eastAsia="PMingLiU"/>
          <w:color w:val="000000"/>
          <w:sz w:val="24"/>
          <w:szCs w:val="24"/>
        </w:rPr>
        <w:t>七條</w:t>
      </w:r>
    </w:p>
    <w:p>
      <w:pPr>
        <w:autoSpaceDE w:val="0"/>
        <w:autoSpaceDN w:val="0"/>
        <w:spacing w:before="55" w:after="0" w:line="240" w:lineRule="auto"/>
        <w:ind w:left="0" w:right="0" w:firstLine="0"/>
      </w:pPr>
      <w:br w:type="column"/>
      <w:r>
        <w:rPr>
          <w:rFonts w:ascii="PMingLiU" w:hAnsi="PMingLiU" w:cs="PMingLiU" w:eastAsia="PMingLiU"/>
          <w:color w:val="000000"/>
          <w:spacing w:val="-1"/>
          <w:sz w:val="24"/>
          <w:szCs w:val="24"/>
        </w:rPr>
        <w:t>本校</w:t>
      </w:r>
      <w:r>
        <w:rPr>
          <w:rFonts w:ascii="PMingLiU" w:hAnsi="PMingLiU" w:cs="PMingLiU" w:eastAsia="PMingLiU"/>
          <w:color w:val="000000"/>
          <w:sz w:val="24"/>
          <w:szCs w:val="24"/>
        </w:rPr>
        <w:t>各學制每學期之修習學分數，規定如下：</w:t>
      </w:r>
    </w:p>
    <w:p>
      <w:pPr>
        <w:autoSpaceDE w:val="0"/>
        <w:autoSpaceDN w:val="0"/>
        <w:spacing w:before="55" w:after="0" w:line="282" w:lineRule="auto"/>
        <w:ind w:left="480" w:right="1796" w:firstLine="-480"/>
      </w:pPr>
      <w:r>
        <w:rPr>
          <w:rFonts w:ascii="PMingLiU" w:hAnsi="PMingLiU" w:cs="PMingLiU" w:eastAsia="PMingLiU"/>
          <w:color w:val="000000"/>
          <w:sz w:val="24"/>
          <w:szCs w:val="24"/>
        </w:rPr>
        <w:t>一、</w:t>
      </w:r>
      <w:r>
        <w:rPr>
          <w:rFonts w:ascii="PMingLiU" w:hAnsi="PMingLiU" w:cs="PMingLiU" w:eastAsia="PMingLiU"/>
          <w:color w:val="000000"/>
          <w:spacing w:val="1"/>
          <w:sz w:val="24"/>
          <w:szCs w:val="24"/>
        </w:rPr>
        <w:t>學士班學生修習學分數，第一、二、三學</w:t>
      </w:r>
      <w:r>
        <w:rPr>
          <w:rFonts w:ascii="PMingLiU" w:hAnsi="PMingLiU" w:cs="PMingLiU" w:eastAsia="PMingLiU"/>
          <w:color w:val="000000"/>
          <w:sz w:val="24"/>
          <w:szCs w:val="24"/>
        </w:rPr>
        <w:t>年每學期不得少於十六</w:t>
      </w:r>
      <w:r>
        <w:rPr>
          <w:rFonts w:ascii="PMingLiU" w:hAnsi="PMingLiU" w:cs="PMingLiU" w:eastAsia="PMingLiU"/>
          <w:color w:val="000000"/>
          <w:spacing w:val="1"/>
          <w:sz w:val="24"/>
          <w:szCs w:val="24"/>
        </w:rPr>
        <w:t>學分，不得多於二十五學分；第四學年每</w:t>
      </w:r>
      <w:r>
        <w:rPr>
          <w:rFonts w:ascii="PMingLiU" w:hAnsi="PMingLiU" w:cs="PMingLiU" w:eastAsia="PMingLiU"/>
          <w:color w:val="000000"/>
          <w:sz w:val="24"/>
          <w:szCs w:val="24"/>
        </w:rPr>
        <w:t>學期不得少於九學分，</w:t>
      </w:r>
      <w:r>
        <w:rPr>
          <w:rFonts w:ascii="PMingLiU" w:hAnsi="PMingLiU" w:cs="PMingLiU" w:eastAsia="PMingLiU"/>
          <w:color w:val="000000"/>
          <w:spacing w:val="1"/>
          <w:sz w:val="24"/>
          <w:szCs w:val="24"/>
        </w:rPr>
        <w:t>不得多於二十五學分。但「大三</w:t>
      </w:r>
      <w:r>
        <w:rPr>
          <w:rFonts w:ascii="PMingLiU" w:hAnsi="PMingLiU" w:cs="PMingLiU" w:eastAsia="PMingLiU"/>
          <w:color w:val="000000"/>
          <w:sz w:val="24"/>
          <w:szCs w:val="24"/>
        </w:rPr>
        <w:t>下學期至大四下學期學生」如為</w:t>
      </w:r>
    </w:p>
    <w:p>
      <w:pPr>
        <w:autoSpaceDE w:val="0"/>
        <w:autoSpaceDN w:val="0"/>
        <w:spacing w:before="0" w:after="0" w:line="240" w:lineRule="auto"/>
        <w:ind w:left="480" w:right="0" w:firstLine="0"/>
      </w:pPr>
      <w:r>
        <w:rPr>
          <w:rFonts w:ascii="PMingLiU" w:hAnsi="PMingLiU" w:cs="PMingLiU" w:eastAsia="PMingLiU"/>
          <w:color w:val="000000"/>
          <w:spacing w:val="1"/>
          <w:sz w:val="24"/>
          <w:szCs w:val="24"/>
        </w:rPr>
        <w:t>學習規劃需要，且預選次學期課程時，「已修得相當學分數</w:t>
      </w:r>
      <w:r>
        <w:rPr>
          <w:rFonts w:ascii="PMingLiU" w:hAnsi="PMingLiU" w:cs="PMingLiU" w:eastAsia="PMingLiU"/>
          <w:color w:val="000000"/>
          <w:sz w:val="24"/>
          <w:szCs w:val="24"/>
        </w:rPr>
        <w:t>」者，</w:t>
      </w:r>
    </w:p>
    <w:p>
      <w:pPr>
        <w:autoSpaceDE w:val="0"/>
        <w:autoSpaceDN w:val="0"/>
        <w:spacing w:before="55" w:after="0" w:line="280" w:lineRule="auto"/>
        <w:ind w:left="480" w:right="1796" w:firstLine="0"/>
      </w:pPr>
      <w:r>
        <w:rPr>
          <w:rFonts w:ascii="PMingLiU" w:hAnsi="PMingLiU" w:cs="PMingLiU" w:eastAsia="PMingLiU"/>
          <w:color w:val="000000"/>
          <w:spacing w:val="1"/>
          <w:sz w:val="24"/>
          <w:szCs w:val="24"/>
        </w:rPr>
        <w:t>經與曼陀師研商確認在修業年限內不影響</w:t>
      </w:r>
      <w:r>
        <w:rPr>
          <w:rFonts w:ascii="PMingLiU" w:hAnsi="PMingLiU" w:cs="PMingLiU" w:eastAsia="PMingLiU"/>
          <w:color w:val="000000"/>
          <w:sz w:val="24"/>
          <w:szCs w:val="24"/>
        </w:rPr>
        <w:t>畢業前提下，得按本校</w:t>
      </w:r>
      <w:r>
        <w:rPr>
          <w:rFonts w:ascii="PMingLiU" w:hAnsi="PMingLiU" w:cs="PMingLiU" w:eastAsia="PMingLiU"/>
          <w:color w:val="000000"/>
          <w:spacing w:val="1"/>
          <w:sz w:val="24"/>
          <w:szCs w:val="24"/>
        </w:rPr>
        <w:t>「學生選課須知」規定申請減修該學期學</w:t>
      </w:r>
      <w:r>
        <w:rPr>
          <w:rFonts w:ascii="PMingLiU" w:hAnsi="PMingLiU" w:cs="PMingLiU" w:eastAsia="PMingLiU"/>
          <w:color w:val="000000"/>
          <w:sz w:val="24"/>
          <w:szCs w:val="24"/>
        </w:rPr>
        <w:t>分，不受前述最低學分</w:t>
      </w:r>
      <w:r>
        <w:rPr>
          <w:rFonts w:ascii="PMingLiU" w:hAnsi="PMingLiU" w:cs="PMingLiU" w:eastAsia="PMingLiU"/>
          <w:color w:val="000000"/>
          <w:sz w:val="24"/>
          <w:szCs w:val="24"/>
        </w:rPr>
        <w:t>數限制，惟「大三生」至少仍須修習</w:t>
      </w:r>
      <w:r>
        <w:rPr>
          <w:rFonts w:ascii="Times New Roman" w:hAnsi="Times New Roman" w:cs="Times New Roman" w:eastAsia="Times New Roman"/>
          <w:color w:val="000000"/>
          <w:spacing w:val="5"/>
          <w:sz w:val="24"/>
          <w:szCs w:val="24"/>
        </w:rPr>
        <w:t>10</w:t>
      </w:r>
      <w:r>
        <w:rPr>
          <w:rFonts w:ascii="PMingLiU" w:hAnsi="PMingLiU" w:cs="PMingLiU" w:eastAsia="PMingLiU"/>
          <w:color w:val="000000"/>
          <w:spacing w:val="1"/>
          <w:sz w:val="24"/>
          <w:szCs w:val="24"/>
        </w:rPr>
        <w:t>學分、「大四生」</w:t>
      </w:r>
      <w:r>
        <w:rPr>
          <w:rFonts w:ascii="PMingLiU" w:hAnsi="PMingLiU" w:cs="PMingLiU" w:eastAsia="PMingLiU"/>
          <w:color w:val="000000"/>
          <w:sz w:val="24"/>
          <w:szCs w:val="24"/>
        </w:rPr>
        <w:t>至少仍</w:t>
      </w:r>
      <w:r>
        <w:rPr>
          <w:rFonts w:ascii="PMingLiU" w:hAnsi="PMingLiU" w:cs="PMingLiU" w:eastAsia="PMingLiU"/>
          <w:color w:val="000000"/>
          <w:sz w:val="24"/>
          <w:szCs w:val="24"/>
        </w:rPr>
        <w:t>須修習</w:t>
      </w:r>
      <w:r>
        <w:rPr>
          <w:rFonts w:ascii="Times New Roman" w:hAnsi="Times New Roman" w:cs="Times New Roman" w:eastAsia="Times New Roman"/>
          <w:color w:val="000000"/>
          <w:spacing w:val="-1"/>
          <w:sz w:val="24"/>
          <w:szCs w:val="24"/>
        </w:rPr>
        <w:t>1</w:t>
      </w:r>
      <w:r>
        <w:rPr>
          <w:rFonts w:ascii="PMingLiU" w:hAnsi="PMingLiU" w:cs="PMingLiU" w:eastAsia="PMingLiU"/>
          <w:color w:val="000000"/>
          <w:spacing w:val="-1"/>
          <w:sz w:val="24"/>
          <w:szCs w:val="24"/>
        </w:rPr>
        <w:t>個</w:t>
      </w:r>
      <w:r>
        <w:rPr>
          <w:rFonts w:ascii="PMingLiU" w:hAnsi="PMingLiU" w:cs="PMingLiU" w:eastAsia="PMingLiU"/>
          <w:color w:val="000000"/>
          <w:sz w:val="24"/>
          <w:szCs w:val="24"/>
        </w:rPr>
        <w:t>科目之學分數。</w:t>
      </w:r>
    </w:p>
    <w:p>
      <w:pPr>
        <w:sectPr>
          <w:type w:val="continuous"/>
          <w:pgSz w:w="11904" w:h="16840"/>
          <w:pgMar w:header="0" w:footer="0" w:top="0" w:bottom="0" w:left="0" w:right="0"/>
          <w:cols w:num="2" w:equalWidth="0">
            <w:col w:w="2880" w:space="0"/>
            <w:col w:w="9024"/>
          </w:cols>
        </w:sectPr>
      </w:pPr>
    </w:p>
    <w:p>
      <w:pPr>
        <w:spacing w:before="0" w:after="0" w:line="200" w:lineRule="exact"/>
        <w:ind w:left="0" w:right="0"/>
      </w:pPr>
    </w:p>
    <w:p>
      <w:pPr>
        <w:sectPr>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85" w:lineRule="exact"/>
        <w:ind w:left="0" w:right="0"/>
      </w:pPr>
    </w:p>
    <w:p>
      <w:pPr>
        <w:sectPr>
          <w:type w:val="continuous"/>
          <w:pgSz w:w="11904" w:h="16840"/>
          <w:pgMar w:header="0" w:footer="0" w:top="0" w:bottom="0" w:left="0" w:right="0"/>
        </w:sectPr>
      </w:pPr>
    </w:p>
    <w:p>
      <w:pPr>
        <w:autoSpaceDE w:val="0"/>
        <w:autoSpaceDN w:val="0"/>
        <w:spacing w:before="0" w:after="0" w:line="240" w:lineRule="auto"/>
        <w:ind w:left="3360" w:right="0" w:firstLine="0"/>
      </w:pPr>
      <w:r>
        <w:rPr>
          <w:rFonts w:ascii="PMingLiU" w:hAnsi="PMingLiU" w:cs="PMingLiU" w:eastAsia="PMingLiU"/>
          <w:color w:val="000000"/>
          <w:spacing w:val="1"/>
          <w:sz w:val="24"/>
          <w:szCs w:val="24"/>
        </w:rPr>
        <w:t>所稱「已修得相當學分數」之認定，另於本校「學生選課須</w:t>
      </w:r>
      <w:r>
        <w:rPr>
          <w:rFonts w:ascii="PMingLiU" w:hAnsi="PMingLiU" w:cs="PMingLiU" w:eastAsia="PMingLiU"/>
          <w:color w:val="000000"/>
          <w:sz w:val="24"/>
          <w:szCs w:val="24"/>
        </w:rPr>
        <w:t>知」</w:t>
      </w:r>
    </w:p>
    <w:p>
      <w:pPr>
        <w:autoSpaceDE w:val="0"/>
        <w:autoSpaceDN w:val="0"/>
        <w:spacing w:before="55" w:after="0" w:line="240" w:lineRule="auto"/>
        <w:ind w:left="3360" w:right="0" w:firstLine="0"/>
      </w:pPr>
      <w:r>
        <w:rPr>
          <w:rFonts w:ascii="PMingLiU" w:hAnsi="PMingLiU" w:cs="PMingLiU" w:eastAsia="PMingLiU"/>
          <w:color w:val="000000"/>
          <w:spacing w:val="-1"/>
          <w:sz w:val="24"/>
          <w:szCs w:val="24"/>
        </w:rPr>
        <w:t>中明</w:t>
      </w:r>
      <w:r>
        <w:rPr>
          <w:rFonts w:ascii="PMingLiU" w:hAnsi="PMingLiU" w:cs="PMingLiU" w:eastAsia="PMingLiU"/>
          <w:color w:val="000000"/>
          <w:sz w:val="24"/>
          <w:szCs w:val="24"/>
        </w:rPr>
        <w:t>訂之。</w:t>
      </w:r>
    </w:p>
    <w:p>
      <w:pPr>
        <w:autoSpaceDE w:val="0"/>
        <w:autoSpaceDN w:val="0"/>
        <w:spacing w:before="55" w:after="0" w:line="282" w:lineRule="auto"/>
        <w:ind w:left="3360" w:right="1796" w:firstLine="-480"/>
      </w:pPr>
      <w:r>
        <w:rPr>
          <w:rFonts w:ascii="PMingLiU" w:hAnsi="PMingLiU" w:cs="PMingLiU" w:eastAsia="PMingLiU"/>
          <w:color w:val="000000"/>
          <w:sz w:val="24"/>
          <w:szCs w:val="24"/>
        </w:rPr>
        <w:t>二、</w:t>
      </w:r>
      <w:r>
        <w:rPr>
          <w:rFonts w:ascii="PMingLiU" w:hAnsi="PMingLiU" w:cs="PMingLiU" w:eastAsia="PMingLiU"/>
          <w:color w:val="000000"/>
          <w:spacing w:val="1"/>
          <w:sz w:val="24"/>
          <w:szCs w:val="24"/>
        </w:rPr>
        <w:t>進修學士班學生第一、二、三學年每學期</w:t>
      </w:r>
      <w:r>
        <w:rPr>
          <w:rFonts w:ascii="PMingLiU" w:hAnsi="PMingLiU" w:cs="PMingLiU" w:eastAsia="PMingLiU"/>
          <w:color w:val="000000"/>
          <w:sz w:val="24"/>
          <w:szCs w:val="24"/>
        </w:rPr>
        <w:t>修習學分數不得少於六</w:t>
      </w:r>
      <w:r>
        <w:rPr>
          <w:rFonts w:ascii="PMingLiU" w:hAnsi="PMingLiU" w:cs="PMingLiU" w:eastAsia="PMingLiU"/>
          <w:color w:val="000000"/>
          <w:spacing w:val="1"/>
          <w:sz w:val="24"/>
          <w:szCs w:val="24"/>
        </w:rPr>
        <w:t>學分，不得多於二十五學分。第四學年下</w:t>
      </w:r>
      <w:r>
        <w:rPr>
          <w:rFonts w:ascii="PMingLiU" w:hAnsi="PMingLiU" w:cs="PMingLiU" w:eastAsia="PMingLiU"/>
          <w:color w:val="000000"/>
          <w:sz w:val="24"/>
          <w:szCs w:val="24"/>
        </w:rPr>
        <w:t>限不受六學分之限制，</w:t>
      </w:r>
      <w:r>
        <w:rPr>
          <w:rFonts w:ascii="PMingLiU" w:hAnsi="PMingLiU" w:cs="PMingLiU" w:eastAsia="PMingLiU"/>
          <w:color w:val="000000"/>
          <w:spacing w:val="1"/>
          <w:sz w:val="24"/>
          <w:szCs w:val="24"/>
        </w:rPr>
        <w:t>但至少應選修一個科目。已具備學士學位</w:t>
      </w:r>
      <w:r>
        <w:rPr>
          <w:rFonts w:ascii="PMingLiU" w:hAnsi="PMingLiU" w:cs="PMingLiU" w:eastAsia="PMingLiU"/>
          <w:color w:val="000000"/>
          <w:sz w:val="24"/>
          <w:szCs w:val="24"/>
        </w:rPr>
        <w:t>學生，再依「多元專長</w:t>
      </w:r>
      <w:r>
        <w:rPr>
          <w:rFonts w:ascii="PMingLiU" w:hAnsi="PMingLiU" w:cs="PMingLiU" w:eastAsia="PMingLiU"/>
          <w:color w:val="000000"/>
          <w:spacing w:val="1"/>
          <w:sz w:val="24"/>
          <w:szCs w:val="24"/>
        </w:rPr>
        <w:t>培力方案」申請修讀第二專長學位者，悉</w:t>
      </w:r>
      <w:r>
        <w:rPr>
          <w:rFonts w:ascii="PMingLiU" w:hAnsi="PMingLiU" w:cs="PMingLiU" w:eastAsia="PMingLiU"/>
          <w:color w:val="000000"/>
          <w:sz w:val="24"/>
          <w:szCs w:val="24"/>
        </w:rPr>
        <w:t>依「教育部對大學校院</w:t>
      </w:r>
      <w:r>
        <w:rPr>
          <w:rFonts w:ascii="PMingLiU" w:hAnsi="PMingLiU" w:cs="PMingLiU" w:eastAsia="PMingLiU"/>
          <w:color w:val="000000"/>
          <w:spacing w:val="1"/>
          <w:sz w:val="24"/>
          <w:szCs w:val="24"/>
        </w:rPr>
        <w:t>辦理多元專長培力方案注意事項」之規定</w:t>
      </w:r>
      <w:r>
        <w:rPr>
          <w:rFonts w:ascii="PMingLiU" w:hAnsi="PMingLiU" w:cs="PMingLiU" w:eastAsia="PMingLiU"/>
          <w:color w:val="000000"/>
          <w:sz w:val="24"/>
          <w:szCs w:val="24"/>
        </w:rPr>
        <w:t>辦理，每學期應修學分</w:t>
      </w:r>
      <w:r>
        <w:rPr>
          <w:rFonts w:ascii="PMingLiU" w:hAnsi="PMingLiU" w:cs="PMingLiU" w:eastAsia="PMingLiU"/>
          <w:color w:val="000000"/>
          <w:spacing w:val="-1"/>
          <w:sz w:val="24"/>
          <w:szCs w:val="24"/>
        </w:rPr>
        <w:t>無最</w:t>
      </w:r>
      <w:r>
        <w:rPr>
          <w:rFonts w:ascii="PMingLiU" w:hAnsi="PMingLiU" w:cs="PMingLiU" w:eastAsia="PMingLiU"/>
          <w:color w:val="000000"/>
          <w:sz w:val="24"/>
          <w:szCs w:val="24"/>
        </w:rPr>
        <w:t>低下限。</w:t>
      </w:r>
    </w:p>
    <w:p>
      <w:pPr>
        <w:autoSpaceDE w:val="0"/>
        <w:autoSpaceDN w:val="0"/>
        <w:spacing w:before="2" w:after="0" w:line="282" w:lineRule="auto"/>
        <w:ind w:left="3360" w:right="1796" w:firstLine="-480"/>
      </w:pPr>
      <w:r>
        <w:rPr>
          <w:rFonts w:ascii="PMingLiU" w:hAnsi="PMingLiU" w:cs="PMingLiU" w:eastAsia="PMingLiU"/>
          <w:color w:val="000000"/>
          <w:sz w:val="24"/>
          <w:szCs w:val="24"/>
        </w:rPr>
        <w:t>三、</w:t>
      </w:r>
      <w:r>
        <w:rPr>
          <w:rFonts w:ascii="PMingLiU" w:hAnsi="PMingLiU" w:cs="PMingLiU" w:eastAsia="PMingLiU"/>
          <w:color w:val="000000"/>
          <w:spacing w:val="1"/>
          <w:sz w:val="24"/>
          <w:szCs w:val="24"/>
        </w:rPr>
        <w:t>碩士班及碩士在職專班研究生第一學年每</w:t>
      </w:r>
      <w:r>
        <w:rPr>
          <w:rFonts w:ascii="PMingLiU" w:hAnsi="PMingLiU" w:cs="PMingLiU" w:eastAsia="PMingLiU"/>
          <w:color w:val="000000"/>
          <w:sz w:val="24"/>
          <w:szCs w:val="24"/>
        </w:rPr>
        <w:t>學期修習學分數除大學</w:t>
      </w:r>
      <w:r>
        <w:rPr>
          <w:rFonts w:ascii="PMingLiU" w:hAnsi="PMingLiU" w:cs="PMingLiU" w:eastAsia="PMingLiU"/>
          <w:color w:val="000000"/>
          <w:spacing w:val="1"/>
          <w:sz w:val="24"/>
          <w:szCs w:val="24"/>
        </w:rPr>
        <w:t>部學生經學系同意修讀碩士班課程者，其</w:t>
      </w:r>
      <w:r>
        <w:rPr>
          <w:rFonts w:ascii="PMingLiU" w:hAnsi="PMingLiU" w:cs="PMingLiU" w:eastAsia="PMingLiU"/>
          <w:color w:val="000000"/>
          <w:sz w:val="24"/>
          <w:szCs w:val="24"/>
        </w:rPr>
        <w:t>已取得之碩士班課程學</w:t>
      </w:r>
      <w:r>
        <w:rPr>
          <w:rFonts w:ascii="PMingLiU" w:hAnsi="PMingLiU" w:cs="PMingLiU" w:eastAsia="PMingLiU"/>
          <w:color w:val="000000"/>
          <w:spacing w:val="1"/>
          <w:sz w:val="24"/>
          <w:szCs w:val="24"/>
        </w:rPr>
        <w:t>分，得於就讀碩士班時依抵免後之學分數</w:t>
      </w:r>
      <w:r>
        <w:rPr>
          <w:rFonts w:ascii="PMingLiU" w:hAnsi="PMingLiU" w:cs="PMingLiU" w:eastAsia="PMingLiU"/>
          <w:color w:val="000000"/>
          <w:sz w:val="24"/>
          <w:szCs w:val="24"/>
        </w:rPr>
        <w:t>，核實修讀外，餘皆不</w:t>
      </w:r>
      <w:r>
        <w:rPr>
          <w:rFonts w:ascii="PMingLiU" w:hAnsi="PMingLiU" w:cs="PMingLiU" w:eastAsia="PMingLiU"/>
          <w:color w:val="000000"/>
          <w:spacing w:val="1"/>
          <w:sz w:val="24"/>
          <w:szCs w:val="24"/>
        </w:rPr>
        <w:t>得少於六學分，不得多於十五學分；第二</w:t>
      </w:r>
      <w:r>
        <w:rPr>
          <w:rFonts w:ascii="PMingLiU" w:hAnsi="PMingLiU" w:cs="PMingLiU" w:eastAsia="PMingLiU"/>
          <w:color w:val="000000"/>
          <w:sz w:val="24"/>
          <w:szCs w:val="24"/>
        </w:rPr>
        <w:t>學年每學期不得少於一</w:t>
      </w:r>
      <w:r>
        <w:rPr>
          <w:rFonts w:ascii="PMingLiU" w:hAnsi="PMingLiU" w:cs="PMingLiU" w:eastAsia="PMingLiU"/>
          <w:color w:val="000000"/>
          <w:spacing w:val="3"/>
          <w:sz w:val="24"/>
          <w:szCs w:val="24"/>
        </w:rPr>
        <w:t>科目，不得多於十五學分；研究生補修所屬學系</w:t>
      </w:r>
      <w:r>
        <w:rPr>
          <w:rFonts w:ascii="Times New Roman" w:hAnsi="Times New Roman" w:cs="Times New Roman" w:eastAsia="Times New Roman"/>
          <w:color w:val="000000"/>
          <w:spacing w:val="11"/>
          <w:sz w:val="24"/>
          <w:szCs w:val="24"/>
        </w:rPr>
        <w:t>(</w:t>
      </w:r>
      <w:r>
        <w:rPr>
          <w:rFonts w:ascii="PMingLiU" w:hAnsi="PMingLiU" w:cs="PMingLiU" w:eastAsia="PMingLiU"/>
          <w:color w:val="000000"/>
          <w:spacing w:val="3"/>
          <w:sz w:val="24"/>
          <w:szCs w:val="24"/>
        </w:rPr>
        <w:t>組</w:t>
      </w:r>
      <w:r>
        <w:rPr>
          <w:rFonts w:ascii="Times New Roman" w:hAnsi="Times New Roman" w:cs="Times New Roman" w:eastAsia="Times New Roman"/>
          <w:color w:val="000000"/>
          <w:spacing w:val="2"/>
          <w:sz w:val="24"/>
          <w:szCs w:val="24"/>
        </w:rPr>
        <w:t>)</w:t>
      </w:r>
      <w:r>
        <w:rPr>
          <w:rFonts w:ascii="PMingLiU" w:hAnsi="PMingLiU" w:cs="PMingLiU" w:eastAsia="PMingLiU"/>
          <w:color w:val="000000"/>
          <w:spacing w:val="4"/>
          <w:sz w:val="24"/>
          <w:szCs w:val="24"/>
        </w:rPr>
        <w:t>所規定</w:t>
      </w:r>
      <w:r>
        <w:rPr>
          <w:rFonts w:ascii="PMingLiU" w:hAnsi="PMingLiU" w:cs="PMingLiU" w:eastAsia="PMingLiU"/>
          <w:color w:val="000000"/>
          <w:spacing w:val="3"/>
          <w:sz w:val="24"/>
          <w:szCs w:val="24"/>
        </w:rPr>
        <w:t>之先</w:t>
      </w:r>
      <w:r>
        <w:rPr>
          <w:rFonts w:ascii="PMingLiU" w:hAnsi="PMingLiU" w:cs="PMingLiU" w:eastAsia="PMingLiU"/>
          <w:color w:val="000000"/>
          <w:spacing w:val="1"/>
          <w:sz w:val="24"/>
          <w:szCs w:val="24"/>
        </w:rPr>
        <w:t>修科目者，不受此限，但僅視其是否修習</w:t>
      </w:r>
      <w:r>
        <w:rPr>
          <w:rFonts w:ascii="PMingLiU" w:hAnsi="PMingLiU" w:cs="PMingLiU" w:eastAsia="PMingLiU"/>
          <w:color w:val="000000"/>
          <w:sz w:val="24"/>
          <w:szCs w:val="24"/>
        </w:rPr>
        <w:t>合格，不採計修習成績</w:t>
      </w:r>
      <w:r>
        <w:rPr>
          <w:rFonts w:ascii="PMingLiU" w:hAnsi="PMingLiU" w:cs="PMingLiU" w:eastAsia="PMingLiU"/>
          <w:color w:val="000000"/>
          <w:spacing w:val="-1"/>
          <w:sz w:val="24"/>
          <w:szCs w:val="24"/>
        </w:rPr>
        <w:t>與學</w:t>
      </w:r>
      <w:r>
        <w:rPr>
          <w:rFonts w:ascii="PMingLiU" w:hAnsi="PMingLiU" w:cs="PMingLiU" w:eastAsia="PMingLiU"/>
          <w:color w:val="000000"/>
          <w:sz w:val="24"/>
          <w:szCs w:val="24"/>
        </w:rPr>
        <w:t>分數。</w:t>
      </w:r>
    </w:p>
    <w:p>
      <w:pPr>
        <w:autoSpaceDE w:val="0"/>
        <w:autoSpaceDN w:val="0"/>
        <w:spacing w:before="1" w:after="0" w:line="240" w:lineRule="auto"/>
        <w:ind w:left="2880" w:right="0" w:firstLine="0"/>
      </w:pPr>
      <w:r>
        <w:rPr>
          <w:rFonts w:ascii="PMingLiU" w:hAnsi="PMingLiU" w:cs="PMingLiU" w:eastAsia="PMingLiU"/>
          <w:color w:val="000000"/>
          <w:spacing w:val="1"/>
          <w:sz w:val="24"/>
          <w:szCs w:val="24"/>
        </w:rPr>
        <w:t>四、博士班研究生前兩學年每學期修習學分不得少於三學分</w:t>
      </w:r>
      <w:r>
        <w:rPr>
          <w:rFonts w:ascii="PMingLiU" w:hAnsi="PMingLiU" w:cs="PMingLiU" w:eastAsia="PMingLiU"/>
          <w:color w:val="000000"/>
          <w:sz w:val="24"/>
          <w:szCs w:val="24"/>
        </w:rPr>
        <w:t>，亦不得</w:t>
      </w:r>
    </w:p>
    <w:p>
      <w:pPr>
        <w:autoSpaceDE w:val="0"/>
        <w:autoSpaceDN w:val="0"/>
        <w:spacing w:before="55" w:after="0" w:line="240" w:lineRule="auto"/>
        <w:ind w:left="3360" w:right="0" w:firstLine="0"/>
      </w:pPr>
      <w:r>
        <w:rPr>
          <w:rFonts w:ascii="PMingLiU" w:hAnsi="PMingLiU" w:cs="PMingLiU" w:eastAsia="PMingLiU"/>
          <w:color w:val="000000"/>
          <w:spacing w:val="-1"/>
          <w:sz w:val="24"/>
          <w:szCs w:val="24"/>
        </w:rPr>
        <w:t>多於</w:t>
      </w:r>
      <w:r>
        <w:rPr>
          <w:rFonts w:ascii="PMingLiU" w:hAnsi="PMingLiU" w:cs="PMingLiU" w:eastAsia="PMingLiU"/>
          <w:color w:val="000000"/>
          <w:sz w:val="24"/>
          <w:szCs w:val="24"/>
        </w:rPr>
        <w:t>十二學分。</w:t>
      </w:r>
    </w:p>
    <w:p>
      <w:pPr>
        <w:autoSpaceDE w:val="0"/>
        <w:autoSpaceDN w:val="0"/>
        <w:spacing w:before="39" w:after="0" w:line="287" w:lineRule="auto"/>
        <w:ind w:left="3360" w:right="1556" w:firstLine="-480"/>
      </w:pPr>
      <w:r>
        <w:rPr>
          <w:rFonts w:ascii="PMingLiU" w:hAnsi="PMingLiU" w:cs="PMingLiU" w:eastAsia="PMingLiU"/>
          <w:color w:val="000000"/>
          <w:spacing w:val="4"/>
          <w:sz w:val="24"/>
          <w:szCs w:val="24"/>
        </w:rPr>
        <w:t>五、</w:t>
      </w:r>
      <w:r>
        <w:rPr>
          <w:rFonts w:ascii="PMingLiU" w:hAnsi="PMingLiU" w:cs="PMingLiU" w:eastAsia="PMingLiU"/>
          <w:color w:val="000000"/>
          <w:spacing w:val="4"/>
          <w:sz w:val="24"/>
          <w:szCs w:val="24"/>
        </w:rPr>
        <w:t>選課學分數未達下限之學生，除符合本項第</w:t>
      </w:r>
      <w:r>
        <w:rPr>
          <w:rFonts w:ascii="Times New Roman" w:hAnsi="Times New Roman" w:cs="Times New Roman" w:eastAsia="Times New Roman"/>
          <w:color w:val="000000"/>
          <w:spacing w:val="13"/>
          <w:sz w:val="24"/>
          <w:szCs w:val="24"/>
        </w:rPr>
        <w:t>1</w:t>
      </w:r>
      <w:r>
        <w:rPr>
          <w:rFonts w:ascii="PMingLiU" w:hAnsi="PMingLiU" w:cs="PMingLiU" w:eastAsia="PMingLiU"/>
          <w:color w:val="000000"/>
          <w:spacing w:val="5"/>
          <w:sz w:val="24"/>
          <w:szCs w:val="24"/>
        </w:rPr>
        <w:t>款減修學分</w:t>
      </w:r>
      <w:r>
        <w:rPr>
          <w:rFonts w:ascii="PMingLiU" w:hAnsi="PMingLiU" w:cs="PMingLiU" w:eastAsia="PMingLiU"/>
          <w:color w:val="000000"/>
          <w:spacing w:val="4"/>
          <w:sz w:val="24"/>
          <w:szCs w:val="24"/>
        </w:rPr>
        <w:t>規定外，</w:t>
      </w:r>
      <w:r>
        <w:rPr>
          <w:rFonts w:ascii="PMingLiU" w:hAnsi="PMingLiU" w:cs="PMingLiU" w:eastAsia="PMingLiU"/>
          <w:color w:val="000000"/>
          <w:spacing w:val="11"/>
          <w:sz w:val="24"/>
          <w:szCs w:val="24"/>
        </w:rPr>
        <w:t>需</w:t>
      </w:r>
      <w:r>
        <w:rPr>
          <w:rFonts w:ascii="PMingLiU" w:hAnsi="PMingLiU" w:cs="PMingLiU" w:eastAsia="PMingLiU"/>
          <w:color w:val="000000"/>
          <w:spacing w:val="10"/>
          <w:sz w:val="24"/>
          <w:szCs w:val="24"/>
        </w:rPr>
        <w:t>於每學期加退選截止前選足學分。如有特殊原因得事先經系</w:t>
      </w:r>
      <w:r>
        <w:rPr>
          <w:rFonts w:ascii="Times New Roman" w:hAnsi="Times New Roman" w:cs="Times New Roman" w:eastAsia="Times New Roman"/>
          <w:color w:val="000000"/>
          <w:spacing w:val="1"/>
          <w:sz w:val="24"/>
          <w:szCs w:val="24"/>
        </w:rPr>
        <w:t>(</w:t>
      </w:r>
      <w:r>
        <w:rPr>
          <w:rFonts w:ascii="PMingLiU" w:hAnsi="PMingLiU" w:cs="PMingLiU" w:eastAsia="PMingLiU"/>
          <w:color w:val="000000"/>
          <w:spacing w:val="3"/>
          <w:sz w:val="24"/>
          <w:szCs w:val="24"/>
        </w:rPr>
        <w:t>組</w:t>
      </w:r>
      <w:r>
        <w:rPr>
          <w:rFonts w:ascii="Times New Roman" w:hAnsi="Times New Roman" w:cs="Times New Roman" w:eastAsia="Times New Roman"/>
          <w:color w:val="000000"/>
          <w:spacing w:val="1"/>
          <w:sz w:val="24"/>
          <w:szCs w:val="24"/>
        </w:rPr>
        <w:t>)</w:t>
      </w:r>
      <w:r>
        <w:rPr>
          <w:rFonts w:ascii="PMingLiU" w:hAnsi="PMingLiU" w:cs="PMingLiU" w:eastAsia="PMingLiU"/>
          <w:color w:val="000000"/>
          <w:spacing w:val="4"/>
          <w:sz w:val="24"/>
          <w:szCs w:val="24"/>
        </w:rPr>
        <w:t>所、學程主管及教務</w:t>
      </w:r>
      <w:r>
        <w:rPr>
          <w:rFonts w:ascii="PMingLiU" w:hAnsi="PMingLiU" w:cs="PMingLiU" w:eastAsia="PMingLiU"/>
          <w:color w:val="000000"/>
          <w:spacing w:val="3"/>
          <w:sz w:val="24"/>
          <w:szCs w:val="24"/>
        </w:rPr>
        <w:t>處同意減修，但最多以減修四學分為限。</w:t>
      </w:r>
    </w:p>
    <w:p>
      <w:pPr>
        <w:autoSpaceDE w:val="0"/>
        <w:autoSpaceDN w:val="0"/>
        <w:spacing w:before="0" w:after="0" w:line="281" w:lineRule="auto"/>
        <w:ind w:left="3360" w:right="1796" w:firstLine="-480"/>
      </w:pPr>
      <w:r>
        <w:rPr>
          <w:rFonts w:ascii="PMingLiU" w:hAnsi="PMingLiU" w:cs="PMingLiU" w:eastAsia="PMingLiU"/>
          <w:color w:val="000000"/>
          <w:spacing w:val="1"/>
          <w:sz w:val="24"/>
          <w:szCs w:val="24"/>
        </w:rPr>
        <w:t>六、學生前一學期畢業成績全部及格，且</w:t>
      </w:r>
      <w:r>
        <w:rPr>
          <w:rFonts w:ascii="PMingLiU" w:hAnsi="PMingLiU" w:cs="PMingLiU" w:eastAsia="PMingLiU"/>
          <w:color w:val="000000"/>
          <w:sz w:val="24"/>
          <w:szCs w:val="24"/>
        </w:rPr>
        <w:t>學業平均成績排名在班上前</w:t>
      </w:r>
      <w:r>
        <w:rPr>
          <w:rFonts w:ascii="PMingLiU" w:hAnsi="PMingLiU" w:cs="PMingLiU" w:eastAsia="PMingLiU"/>
          <w:color w:val="000000"/>
          <w:spacing w:val="1"/>
          <w:sz w:val="24"/>
          <w:szCs w:val="24"/>
        </w:rPr>
        <w:t>百分之八者，或修習雙主修、輔系、大三</w:t>
      </w:r>
      <w:r>
        <w:rPr>
          <w:rFonts w:ascii="PMingLiU" w:hAnsi="PMingLiU" w:cs="PMingLiU" w:eastAsia="PMingLiU"/>
          <w:color w:val="000000"/>
          <w:sz w:val="24"/>
          <w:szCs w:val="24"/>
        </w:rPr>
        <w:t>轉學生及畢業班學生為</w:t>
      </w:r>
      <w:r>
        <w:rPr>
          <w:rFonts w:ascii="PMingLiU" w:hAnsi="PMingLiU" w:cs="PMingLiU" w:eastAsia="PMingLiU"/>
          <w:color w:val="000000"/>
          <w:spacing w:val="3"/>
          <w:sz w:val="24"/>
          <w:szCs w:val="24"/>
        </w:rPr>
        <w:t>如期畢業須超修學分數者，得填申請表經所屬系</w:t>
      </w:r>
      <w:r>
        <w:rPr>
          <w:rFonts w:ascii="Times New Roman" w:hAnsi="Times New Roman" w:cs="Times New Roman" w:eastAsia="Times New Roman"/>
          <w:color w:val="000000"/>
          <w:spacing w:val="11"/>
          <w:sz w:val="24"/>
          <w:szCs w:val="24"/>
        </w:rPr>
        <w:t>(</w:t>
      </w:r>
      <w:r>
        <w:rPr>
          <w:rFonts w:ascii="PMingLiU" w:hAnsi="PMingLiU" w:cs="PMingLiU" w:eastAsia="PMingLiU"/>
          <w:color w:val="000000"/>
          <w:spacing w:val="3"/>
          <w:sz w:val="24"/>
          <w:szCs w:val="24"/>
        </w:rPr>
        <w:t>組</w:t>
      </w:r>
      <w:r>
        <w:rPr>
          <w:rFonts w:ascii="Times New Roman" w:hAnsi="Times New Roman" w:cs="Times New Roman" w:eastAsia="Times New Roman"/>
          <w:color w:val="000000"/>
          <w:spacing w:val="2"/>
          <w:sz w:val="24"/>
          <w:szCs w:val="24"/>
        </w:rPr>
        <w:t>)</w:t>
      </w:r>
      <w:r>
        <w:rPr>
          <w:rFonts w:ascii="PMingLiU" w:hAnsi="PMingLiU" w:cs="PMingLiU" w:eastAsia="PMingLiU"/>
          <w:color w:val="000000"/>
          <w:spacing w:val="4"/>
          <w:sz w:val="24"/>
          <w:szCs w:val="24"/>
        </w:rPr>
        <w:t>所、學</w:t>
      </w:r>
      <w:r>
        <w:rPr>
          <w:rFonts w:ascii="PMingLiU" w:hAnsi="PMingLiU" w:cs="PMingLiU" w:eastAsia="PMingLiU"/>
          <w:color w:val="000000"/>
          <w:spacing w:val="3"/>
          <w:sz w:val="24"/>
          <w:szCs w:val="24"/>
        </w:rPr>
        <w:t>程主</w:t>
      </w:r>
      <w:r>
        <w:rPr>
          <w:rFonts w:ascii="PMingLiU" w:hAnsi="PMingLiU" w:cs="PMingLiU" w:eastAsia="PMingLiU"/>
          <w:color w:val="000000"/>
          <w:spacing w:val="1"/>
          <w:sz w:val="24"/>
          <w:szCs w:val="24"/>
        </w:rPr>
        <w:t>管及擬超修之授課教師核准者，得准超修</w:t>
      </w:r>
      <w:r>
        <w:rPr>
          <w:rFonts w:ascii="PMingLiU" w:hAnsi="PMingLiU" w:cs="PMingLiU" w:eastAsia="PMingLiU"/>
          <w:color w:val="000000"/>
          <w:sz w:val="24"/>
          <w:szCs w:val="24"/>
        </w:rPr>
        <w:t>，最高修習學分數大學</w:t>
      </w:r>
      <w:r>
        <w:rPr>
          <w:rFonts w:ascii="PMingLiU" w:hAnsi="PMingLiU" w:cs="PMingLiU" w:eastAsia="PMingLiU"/>
          <w:color w:val="000000"/>
          <w:spacing w:val="1"/>
          <w:sz w:val="24"/>
          <w:szCs w:val="24"/>
        </w:rPr>
        <w:t>部學士班學生不得多於三十學分，進修學</w:t>
      </w:r>
      <w:r>
        <w:rPr>
          <w:rFonts w:ascii="PMingLiU" w:hAnsi="PMingLiU" w:cs="PMingLiU" w:eastAsia="PMingLiU"/>
          <w:color w:val="000000"/>
          <w:sz w:val="24"/>
          <w:szCs w:val="24"/>
        </w:rPr>
        <w:t>士班學生不得多於二十</w:t>
      </w:r>
      <w:r>
        <w:rPr>
          <w:rFonts w:ascii="PMingLiU" w:hAnsi="PMingLiU" w:cs="PMingLiU" w:eastAsia="PMingLiU"/>
          <w:color w:val="000000"/>
          <w:spacing w:val="1"/>
          <w:sz w:val="24"/>
          <w:szCs w:val="24"/>
        </w:rPr>
        <w:t>三學分，碩士班及碩士在職專班研究生不</w:t>
      </w:r>
      <w:r>
        <w:rPr>
          <w:rFonts w:ascii="PMingLiU" w:hAnsi="PMingLiU" w:cs="PMingLiU" w:eastAsia="PMingLiU"/>
          <w:color w:val="000000"/>
          <w:sz w:val="24"/>
          <w:szCs w:val="24"/>
        </w:rPr>
        <w:t>得多於十八學分，博士</w:t>
      </w:r>
      <w:r>
        <w:rPr>
          <w:rFonts w:ascii="PMingLiU" w:hAnsi="PMingLiU" w:cs="PMingLiU" w:eastAsia="PMingLiU"/>
          <w:color w:val="000000"/>
          <w:spacing w:val="-1"/>
          <w:sz w:val="24"/>
          <w:szCs w:val="24"/>
        </w:rPr>
        <w:t>班研</w:t>
      </w:r>
      <w:r>
        <w:rPr>
          <w:rFonts w:ascii="PMingLiU" w:hAnsi="PMingLiU" w:cs="PMingLiU" w:eastAsia="PMingLiU"/>
          <w:color w:val="000000"/>
          <w:sz w:val="24"/>
          <w:szCs w:val="24"/>
        </w:rPr>
        <w:t>究生不得多於十五學分。</w:t>
      </w:r>
    </w:p>
    <w:p>
      <w:pPr>
        <w:autoSpaceDE w:val="0"/>
        <w:autoSpaceDN w:val="0"/>
        <w:spacing w:before="0" w:after="0" w:line="240" w:lineRule="auto"/>
        <w:ind w:left="3360" w:right="0" w:firstLine="0"/>
      </w:pPr>
      <w:r>
        <w:rPr>
          <w:rFonts w:ascii="PMingLiU" w:hAnsi="PMingLiU" w:cs="PMingLiU" w:eastAsia="PMingLiU"/>
          <w:color w:val="000000"/>
          <w:spacing w:val="3"/>
          <w:sz w:val="24"/>
          <w:szCs w:val="24"/>
        </w:rPr>
        <w:t>學生選課除成績優良經同意者外，宜按年循序就各學系</w:t>
      </w:r>
      <w:r>
        <w:rPr>
          <w:rFonts w:ascii="Times New Roman" w:hAnsi="Times New Roman" w:cs="Times New Roman" w:eastAsia="Times New Roman"/>
          <w:color w:val="000000"/>
          <w:spacing w:val="21"/>
          <w:sz w:val="24"/>
          <w:szCs w:val="24"/>
        </w:rPr>
        <w:t>(</w:t>
      </w:r>
      <w:r>
        <w:rPr>
          <w:rFonts w:ascii="PMingLiU" w:hAnsi="PMingLiU" w:cs="PMingLiU" w:eastAsia="PMingLiU"/>
          <w:color w:val="000000"/>
          <w:spacing w:val="3"/>
          <w:sz w:val="24"/>
          <w:szCs w:val="24"/>
        </w:rPr>
        <w:t>組</w:t>
      </w:r>
      <w:r>
        <w:rPr>
          <w:rFonts w:ascii="Times New Roman" w:hAnsi="Times New Roman" w:cs="Times New Roman" w:eastAsia="Times New Roman"/>
          <w:color w:val="000000"/>
          <w:spacing w:val="2"/>
          <w:sz w:val="24"/>
          <w:szCs w:val="24"/>
        </w:rPr>
        <w:t>)</w:t>
      </w:r>
      <w:r>
        <w:rPr>
          <w:rFonts w:ascii="PMingLiU" w:hAnsi="PMingLiU" w:cs="PMingLiU" w:eastAsia="PMingLiU"/>
          <w:color w:val="000000"/>
          <w:spacing w:val="3"/>
          <w:sz w:val="24"/>
          <w:szCs w:val="24"/>
        </w:rPr>
        <w:t>所、</w:t>
      </w:r>
    </w:p>
    <w:p>
      <w:pPr>
        <w:autoSpaceDE w:val="0"/>
        <w:autoSpaceDN w:val="0"/>
        <w:spacing w:before="63" w:after="0" w:line="240" w:lineRule="auto"/>
        <w:ind w:left="3360" w:right="0" w:firstLine="0"/>
      </w:pPr>
      <w:r>
        <w:rPr>
          <w:rFonts w:ascii="PMingLiU" w:hAnsi="PMingLiU" w:cs="PMingLiU" w:eastAsia="PMingLiU"/>
          <w:color w:val="000000"/>
          <w:spacing w:val="-1"/>
          <w:sz w:val="24"/>
          <w:szCs w:val="24"/>
        </w:rPr>
        <w:t>學程</w:t>
      </w:r>
      <w:r>
        <w:rPr>
          <w:rFonts w:ascii="PMingLiU" w:hAnsi="PMingLiU" w:cs="PMingLiU" w:eastAsia="PMingLiU"/>
          <w:color w:val="000000"/>
          <w:sz w:val="24"/>
          <w:szCs w:val="24"/>
        </w:rPr>
        <w:t>規定課程規劃表修讀。</w:t>
      </w:r>
    </w:p>
    <w:p>
      <w:pPr>
        <w:autoSpaceDE w:val="0"/>
        <w:autoSpaceDN w:val="0"/>
        <w:spacing w:before="39" w:after="0" w:line="289" w:lineRule="auto"/>
        <w:ind w:left="3360" w:right="1795" w:firstLine="0"/>
      </w:pPr>
      <w:r>
        <w:rPr>
          <w:rFonts w:ascii="PMingLiU" w:hAnsi="PMingLiU" w:cs="PMingLiU" w:eastAsia="PMingLiU"/>
          <w:color w:val="000000"/>
          <w:spacing w:val="5"/>
          <w:sz w:val="24"/>
          <w:szCs w:val="24"/>
        </w:rPr>
        <w:t>學生如因情況特殊需於學期中申請停修者，應至少保留修習</w:t>
      </w:r>
      <w:r>
        <w:rPr>
          <w:rFonts w:ascii="Times New Roman" w:hAnsi="Times New Roman" w:cs="Times New Roman" w:eastAsia="Times New Roman"/>
          <w:color w:val="000000"/>
          <w:spacing w:val="3"/>
          <w:sz w:val="24"/>
          <w:szCs w:val="24"/>
        </w:rPr>
        <w:t>1</w:t>
      </w:r>
      <w:r>
        <w:rPr>
          <w:rFonts w:ascii="PMingLiU" w:hAnsi="PMingLiU" w:cs="PMingLiU" w:eastAsia="PMingLiU"/>
          <w:color w:val="000000"/>
          <w:spacing w:val="5"/>
          <w:sz w:val="24"/>
          <w:szCs w:val="24"/>
        </w:rPr>
        <w:t>科</w:t>
      </w:r>
      <w:r>
        <w:rPr>
          <w:rFonts w:ascii="PMingLiU" w:hAnsi="PMingLiU" w:cs="PMingLiU" w:eastAsia="PMingLiU"/>
          <w:color w:val="000000"/>
          <w:spacing w:val="-1"/>
          <w:sz w:val="24"/>
          <w:szCs w:val="24"/>
        </w:rPr>
        <w:t>目，</w:t>
      </w:r>
      <w:r>
        <w:rPr>
          <w:rFonts w:ascii="PMingLiU" w:hAnsi="PMingLiU" w:cs="PMingLiU" w:eastAsia="PMingLiU"/>
          <w:color w:val="000000"/>
          <w:sz w:val="24"/>
          <w:szCs w:val="24"/>
        </w:rPr>
        <w:t>不受前項最低修習學分數之限制。</w:t>
      </w:r>
    </w:p>
    <w:p>
      <w:pPr>
        <w:autoSpaceDE w:val="0"/>
        <w:autoSpaceDN w:val="0"/>
        <w:spacing w:before="0" w:after="0" w:line="240" w:lineRule="auto"/>
        <w:ind w:left="3360" w:right="0" w:firstLine="0"/>
      </w:pPr>
      <w:r>
        <w:rPr>
          <w:rFonts w:ascii="PMingLiU" w:hAnsi="PMingLiU" w:cs="PMingLiU" w:eastAsia="PMingLiU"/>
          <w:color w:val="000000"/>
          <w:spacing w:val="1"/>
          <w:sz w:val="24"/>
          <w:szCs w:val="24"/>
        </w:rPr>
        <w:t>學生修習學分及選課權利義務等相關事宜，另訂選課須知規</w:t>
      </w:r>
      <w:r>
        <w:rPr>
          <w:rFonts w:ascii="PMingLiU" w:hAnsi="PMingLiU" w:cs="PMingLiU" w:eastAsia="PMingLiU"/>
          <w:color w:val="000000"/>
          <w:sz w:val="24"/>
          <w:szCs w:val="24"/>
        </w:rPr>
        <w:t>範之。</w:t>
      </w:r>
    </w:p>
    <w:p>
      <w:pPr>
        <w:autoSpaceDE w:val="0"/>
        <w:autoSpaceDN w:val="0"/>
        <w:spacing w:before="53" w:after="0" w:line="281" w:lineRule="auto"/>
        <w:ind w:left="3360" w:right="1794" w:firstLine="0"/>
      </w:pPr>
      <w:r>
        <w:rPr>
          <w:rFonts w:ascii="PMingLiU" w:hAnsi="PMingLiU" w:cs="PMingLiU" w:eastAsia="PMingLiU"/>
          <w:color w:val="000000"/>
          <w:sz w:val="24"/>
          <w:szCs w:val="24"/>
        </w:rPr>
        <w:t>學生擔任「教學獎助生」</w:t>
      </w:r>
      <w:r>
        <w:rPr>
          <w:rFonts w:ascii="PMingLiU" w:hAnsi="PMingLiU" w:cs="PMingLiU" w:eastAsia="PMingLiU"/>
          <w:color w:val="000000"/>
          <w:spacing w:val="2"/>
          <w:sz w:val="24"/>
          <w:szCs w:val="24"/>
        </w:rPr>
        <w:t>，應修習</w:t>
      </w:r>
      <w:r>
        <w:rPr>
          <w:rFonts w:ascii="PMingLiU" w:hAnsi="PMingLiU" w:cs="PMingLiU" w:eastAsia="PMingLiU"/>
          <w:color w:val="000000"/>
          <w:spacing w:val="1"/>
          <w:sz w:val="24"/>
          <w:szCs w:val="24"/>
        </w:rPr>
        <w:t>之對應課程，其開課及助學金</w:t>
      </w:r>
      <w:r>
        <w:rPr>
          <w:rFonts w:ascii="PMingLiU" w:hAnsi="PMingLiU" w:cs="PMingLiU" w:eastAsia="PMingLiU"/>
          <w:color w:val="000000"/>
          <w:spacing w:val="-1"/>
          <w:sz w:val="24"/>
          <w:szCs w:val="24"/>
        </w:rPr>
        <w:t>發給</w:t>
      </w:r>
      <w:r>
        <w:rPr>
          <w:rFonts w:ascii="PMingLiU" w:hAnsi="PMingLiU" w:cs="PMingLiU" w:eastAsia="PMingLiU"/>
          <w:color w:val="000000"/>
          <w:sz w:val="24"/>
          <w:szCs w:val="24"/>
        </w:rPr>
        <w:t>規定，另訂之。</w:t>
      </w:r>
    </w:p>
    <w:p>
      <w:pPr>
        <w:sectPr>
          <w:type w:val="continuous"/>
          <w:pgSz w:w="11904" w:h="16840"/>
          <w:pgMar w:header="0" w:footer="0" w:top="0" w:bottom="0" w:left="0" w:right="0"/>
        </w:sectPr>
      </w:pPr>
    </w:p>
    <w:p>
      <w:pPr>
        <w:autoSpaceDE w:val="0"/>
        <w:autoSpaceDN w:val="0"/>
        <w:tabs>
          <w:tab w:val="left" w:pos="2715"/>
        </w:tabs>
        <w:spacing w:before="2" w:after="0" w:line="240" w:lineRule="auto"/>
        <w:ind w:left="1440" w:right="0" w:firstLine="0"/>
      </w:pPr>
      <w:r>
        <w:rPr>
          <w:rFonts w:ascii="PMingLiU" w:hAnsi="PMingLiU" w:cs="PMingLiU" w:eastAsia="PMingLiU"/>
          <w:b/>
          <w:color w:val="000000"/>
          <w:spacing w:val="-1"/>
          <w:sz w:val="24"/>
          <w:szCs w:val="24"/>
        </w:rPr>
        <w:t>第四章</w:t>
      </w:r>
      <w:r>
        <w:tab/>
      </w:r>
      <w:r>
        <w:rPr>
          <w:rFonts w:ascii="PMingLiU" w:hAnsi="PMingLiU" w:cs="PMingLiU" w:eastAsia="PMingLiU"/>
          <w:b/>
          <w:color w:val="000000"/>
          <w:spacing w:val="-2"/>
          <w:sz w:val="24"/>
          <w:szCs w:val="24"/>
        </w:rPr>
        <w:t>修業期限、學分、學分抵免、成績考核</w:t>
      </w:r>
    </w:p>
    <w:p>
      <w:pPr>
        <w:sectPr>
          <w:type w:val="continuous"/>
          <w:pgSz w:w="11904" w:h="16840"/>
          <w:pgMar w:header="0" w:footer="0" w:top="0" w:bottom="0" w:left="0" w:right="0"/>
        </w:sectPr>
      </w:pPr>
    </w:p>
    <w:p>
      <w:pPr>
        <w:autoSpaceDE w:val="0"/>
        <w:autoSpaceDN w:val="0"/>
        <w:spacing w:before="55" w:after="0" w:line="240" w:lineRule="auto"/>
        <w:ind w:left="1440" w:right="0" w:firstLine="0"/>
      </w:pPr>
      <w:r>
        <w:rPr>
          <w:rFonts w:ascii="PMingLiU" w:hAnsi="PMingLiU" w:cs="PMingLiU" w:eastAsia="PMingLiU"/>
          <w:color w:val="000000"/>
          <w:spacing w:val="-1"/>
          <w:sz w:val="24"/>
          <w:szCs w:val="24"/>
        </w:rPr>
        <w:t>第十</w:t>
      </w:r>
      <w:r>
        <w:rPr>
          <w:rFonts w:ascii="PMingLiU" w:hAnsi="PMingLiU" w:cs="PMingLiU" w:eastAsia="PMingLiU"/>
          <w:color w:val="000000"/>
          <w:sz w:val="24"/>
          <w:szCs w:val="24"/>
        </w:rPr>
        <w:t>八條</w:t>
      </w:r>
    </w:p>
    <w:p>
      <w:pPr>
        <w:autoSpaceDE w:val="0"/>
        <w:autoSpaceDN w:val="0"/>
        <w:spacing w:before="55" w:after="0" w:line="240" w:lineRule="auto"/>
        <w:ind w:left="0" w:right="0" w:firstLine="0"/>
      </w:pPr>
      <w:br w:type="column"/>
      <w:r>
        <w:rPr>
          <w:rFonts w:ascii="PMingLiU" w:hAnsi="PMingLiU" w:cs="PMingLiU" w:eastAsia="PMingLiU"/>
          <w:color w:val="000000"/>
          <w:spacing w:val="-1"/>
          <w:sz w:val="24"/>
          <w:szCs w:val="24"/>
        </w:rPr>
        <w:t>學生</w:t>
      </w:r>
      <w:r>
        <w:rPr>
          <w:rFonts w:ascii="PMingLiU" w:hAnsi="PMingLiU" w:cs="PMingLiU" w:eastAsia="PMingLiU"/>
          <w:color w:val="000000"/>
          <w:sz w:val="24"/>
          <w:szCs w:val="24"/>
        </w:rPr>
        <w:t>修讀學位修業期限如下：</w:t>
      </w:r>
    </w:p>
    <w:p>
      <w:pPr>
        <w:autoSpaceDE w:val="0"/>
        <w:autoSpaceDN w:val="0"/>
        <w:spacing w:before="55" w:after="0" w:line="240" w:lineRule="auto"/>
        <w:ind w:left="0" w:right="0" w:firstLine="0"/>
      </w:pPr>
      <w:r>
        <w:rPr>
          <w:rFonts w:ascii="PMingLiU" w:hAnsi="PMingLiU" w:cs="PMingLiU" w:eastAsia="PMingLiU"/>
          <w:color w:val="000000"/>
          <w:spacing w:val="1"/>
          <w:sz w:val="24"/>
          <w:szCs w:val="24"/>
        </w:rPr>
        <w:t>一、本校學生修讀學士學位之修業期限以四年為原則，但欲</w:t>
      </w:r>
      <w:r>
        <w:rPr>
          <w:rFonts w:ascii="PMingLiU" w:hAnsi="PMingLiU" w:cs="PMingLiU" w:eastAsia="PMingLiU"/>
          <w:color w:val="000000"/>
          <w:sz w:val="24"/>
          <w:szCs w:val="24"/>
        </w:rPr>
        <w:t>取得教師</w:t>
      </w:r>
    </w:p>
    <w:p>
      <w:pPr>
        <w:autoSpaceDE w:val="0"/>
        <w:autoSpaceDN w:val="0"/>
        <w:spacing w:before="55" w:after="0" w:line="240" w:lineRule="auto"/>
        <w:ind w:left="480" w:right="0" w:firstLine="0"/>
      </w:pPr>
      <w:r>
        <w:rPr>
          <w:rFonts w:ascii="PMingLiU" w:hAnsi="PMingLiU" w:cs="PMingLiU" w:eastAsia="PMingLiU"/>
          <w:color w:val="000000"/>
          <w:spacing w:val="1"/>
          <w:sz w:val="24"/>
          <w:szCs w:val="24"/>
        </w:rPr>
        <w:t>資格之幼兒教育學系師資生，應依師資培育法暨其相關規定</w:t>
      </w:r>
      <w:r>
        <w:rPr>
          <w:rFonts w:ascii="PMingLiU" w:hAnsi="PMingLiU" w:cs="PMingLiU" w:eastAsia="PMingLiU"/>
          <w:color w:val="000000"/>
          <w:sz w:val="24"/>
          <w:szCs w:val="24"/>
        </w:rPr>
        <w:t>修業，</w:t>
      </w:r>
    </w:p>
    <w:p>
      <w:pPr>
        <w:sectPr>
          <w:type w:val="continuous"/>
          <w:pgSz w:w="11904" w:h="16840"/>
          <w:pgMar w:header="0" w:footer="0" w:top="0" w:bottom="0" w:left="0" w:right="0"/>
          <w:cols w:num="2" w:equalWidth="0">
            <w:col w:w="2880" w:space="0"/>
            <w:col w:w="9024"/>
          </w:cols>
        </w:sectPr>
      </w:pPr>
    </w:p>
    <w:p>
      <w:pPr>
        <w:spacing w:before="0" w:after="0" w:line="200" w:lineRule="exact"/>
        <w:ind w:left="0" w:right="0"/>
      </w:pPr>
    </w:p>
    <w:p>
      <w:pPr>
        <w:sectPr>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85" w:lineRule="exact"/>
        <w:ind w:left="0" w:right="0"/>
      </w:pPr>
    </w:p>
    <w:p>
      <w:pPr>
        <w:sectPr>
          <w:type w:val="continuous"/>
          <w:pgSz w:w="11904" w:h="16840"/>
          <w:pgMar w:header="0" w:footer="0" w:top="0" w:bottom="0" w:left="0" w:right="0"/>
        </w:sectPr>
      </w:pPr>
    </w:p>
    <w:p>
      <w:pPr>
        <w:autoSpaceDE w:val="0"/>
        <w:autoSpaceDN w:val="0"/>
        <w:spacing w:before="0" w:after="0" w:line="282" w:lineRule="auto"/>
        <w:ind w:left="3360" w:right="1793" w:firstLine="0"/>
      </w:pPr>
      <w:r>
        <w:rPr>
          <w:rFonts w:ascii="PMingLiU" w:hAnsi="PMingLiU" w:cs="PMingLiU" w:eastAsia="PMingLiU"/>
          <w:color w:val="000000"/>
          <w:spacing w:val="10"/>
          <w:sz w:val="24"/>
          <w:szCs w:val="24"/>
        </w:rPr>
        <w:t>並另加教育實習半年，教育實習課程</w:t>
      </w:r>
      <w:r>
        <w:rPr>
          <w:rFonts w:ascii="PMingLiU" w:hAnsi="PMingLiU" w:cs="PMingLiU" w:eastAsia="PMingLiU"/>
          <w:color w:val="000000"/>
          <w:spacing w:val="9"/>
          <w:sz w:val="24"/>
          <w:szCs w:val="24"/>
        </w:rPr>
        <w:t>實施辦法另訂之。各學系</w:t>
      </w:r>
      <w:r>
        <w:rPr>
          <w:rFonts w:ascii="PMingLiU" w:hAnsi="PMingLiU" w:cs="PMingLiU" w:eastAsia="PMingLiU"/>
          <w:color w:val="000000"/>
          <w:sz w:val="24"/>
          <w:szCs w:val="24"/>
        </w:rPr>
        <w:t>（組）</w:t>
      </w:r>
      <w:r>
        <w:rPr>
          <w:rFonts w:ascii="PMingLiU" w:hAnsi="PMingLiU" w:cs="PMingLiU" w:eastAsia="PMingLiU"/>
          <w:color w:val="000000"/>
          <w:spacing w:val="1"/>
          <w:sz w:val="24"/>
          <w:szCs w:val="24"/>
        </w:rPr>
        <w:t>、學位學程招收已取得學士學位之入學者，其修</w:t>
      </w:r>
      <w:r>
        <w:rPr>
          <w:rFonts w:ascii="PMingLiU" w:hAnsi="PMingLiU" w:cs="PMingLiU" w:eastAsia="PMingLiU"/>
          <w:color w:val="000000"/>
          <w:sz w:val="24"/>
          <w:szCs w:val="24"/>
        </w:rPr>
        <w:t>業期限不</w:t>
      </w:r>
      <w:r>
        <w:rPr>
          <w:rFonts w:ascii="PMingLiU" w:hAnsi="PMingLiU" w:cs="PMingLiU" w:eastAsia="PMingLiU"/>
          <w:color w:val="000000"/>
          <w:spacing w:val="1"/>
          <w:sz w:val="24"/>
          <w:szCs w:val="24"/>
        </w:rPr>
        <w:t>得少於一年為原則；招收已取得副學士學</w:t>
      </w:r>
      <w:r>
        <w:rPr>
          <w:rFonts w:ascii="PMingLiU" w:hAnsi="PMingLiU" w:cs="PMingLiU" w:eastAsia="PMingLiU"/>
          <w:color w:val="000000"/>
          <w:sz w:val="24"/>
          <w:szCs w:val="24"/>
        </w:rPr>
        <w:t>位之入學者，其修業期</w:t>
      </w:r>
      <w:r>
        <w:rPr>
          <w:rFonts w:ascii="PMingLiU" w:hAnsi="PMingLiU" w:cs="PMingLiU" w:eastAsia="PMingLiU"/>
          <w:color w:val="000000"/>
          <w:spacing w:val="-1"/>
          <w:sz w:val="24"/>
          <w:szCs w:val="24"/>
        </w:rPr>
        <w:t>限不</w:t>
      </w:r>
      <w:r>
        <w:rPr>
          <w:rFonts w:ascii="PMingLiU" w:hAnsi="PMingLiU" w:cs="PMingLiU" w:eastAsia="PMingLiU"/>
          <w:color w:val="000000"/>
          <w:sz w:val="24"/>
          <w:szCs w:val="24"/>
        </w:rPr>
        <w:t>得少於二年為原則。</w:t>
      </w:r>
    </w:p>
    <w:p>
      <w:pPr>
        <w:autoSpaceDE w:val="0"/>
        <w:autoSpaceDN w:val="0"/>
        <w:spacing w:before="1" w:after="0" w:line="282" w:lineRule="auto"/>
        <w:ind w:left="3360" w:right="1796" w:firstLine="0"/>
      </w:pPr>
      <w:r>
        <w:rPr>
          <w:rFonts w:ascii="PMingLiU" w:hAnsi="PMingLiU" w:cs="PMingLiU" w:eastAsia="PMingLiU"/>
          <w:color w:val="000000"/>
          <w:spacing w:val="1"/>
          <w:sz w:val="24"/>
          <w:szCs w:val="24"/>
        </w:rPr>
        <w:t>各學系以「進修學制」依「多元專長培力</w:t>
      </w:r>
      <w:r>
        <w:rPr>
          <w:rFonts w:ascii="PMingLiU" w:hAnsi="PMingLiU" w:cs="PMingLiU" w:eastAsia="PMingLiU"/>
          <w:color w:val="000000"/>
          <w:sz w:val="24"/>
          <w:szCs w:val="24"/>
        </w:rPr>
        <w:t>方案」招收已取得學士</w:t>
      </w:r>
      <w:r>
        <w:rPr>
          <w:rFonts w:ascii="PMingLiU" w:hAnsi="PMingLiU" w:cs="PMingLiU" w:eastAsia="PMingLiU"/>
          <w:color w:val="000000"/>
          <w:spacing w:val="1"/>
          <w:sz w:val="24"/>
          <w:szCs w:val="24"/>
        </w:rPr>
        <w:t>學位之入學生，其學分依規定抵免後，在</w:t>
      </w:r>
      <w:r>
        <w:rPr>
          <w:rFonts w:ascii="PMingLiU" w:hAnsi="PMingLiU" w:cs="PMingLiU" w:eastAsia="PMingLiU"/>
          <w:color w:val="000000"/>
          <w:sz w:val="24"/>
          <w:szCs w:val="24"/>
        </w:rPr>
        <w:t>校修業年限至少一年，</w:t>
      </w:r>
      <w:r>
        <w:rPr>
          <w:rFonts w:ascii="PMingLiU" w:hAnsi="PMingLiU" w:cs="PMingLiU" w:eastAsia="PMingLiU"/>
          <w:color w:val="000000"/>
          <w:spacing w:val="-1"/>
          <w:sz w:val="24"/>
          <w:szCs w:val="24"/>
        </w:rPr>
        <w:t>至多</w:t>
      </w:r>
      <w:r>
        <w:rPr>
          <w:rFonts w:ascii="PMingLiU" w:hAnsi="PMingLiU" w:cs="PMingLiU" w:eastAsia="PMingLiU"/>
          <w:color w:val="000000"/>
          <w:sz w:val="24"/>
          <w:szCs w:val="24"/>
        </w:rPr>
        <w:t>四年。</w:t>
      </w:r>
    </w:p>
    <w:p>
      <w:pPr>
        <w:autoSpaceDE w:val="0"/>
        <w:autoSpaceDN w:val="0"/>
        <w:spacing w:before="1" w:after="0" w:line="240" w:lineRule="auto"/>
        <w:ind w:left="2880" w:right="0" w:firstLine="0"/>
      </w:pPr>
      <w:r>
        <w:rPr>
          <w:rFonts w:ascii="PMingLiU" w:hAnsi="PMingLiU" w:cs="PMingLiU" w:eastAsia="PMingLiU"/>
          <w:color w:val="000000"/>
          <w:spacing w:val="-1"/>
          <w:sz w:val="24"/>
          <w:szCs w:val="24"/>
        </w:rPr>
        <w:t>二、</w:t>
      </w:r>
      <w:r>
        <w:rPr>
          <w:rFonts w:ascii="PMingLiU" w:hAnsi="PMingLiU" w:cs="PMingLiU" w:eastAsia="PMingLiU"/>
          <w:color w:val="000000"/>
          <w:sz w:val="24"/>
          <w:szCs w:val="24"/>
        </w:rPr>
        <w:t>本校學生修讀碩士學位之修業期限為一至四年。</w:t>
      </w:r>
    </w:p>
    <w:p>
      <w:pPr>
        <w:autoSpaceDE w:val="0"/>
        <w:autoSpaceDN w:val="0"/>
        <w:spacing w:before="55" w:after="0" w:line="240" w:lineRule="auto"/>
        <w:ind w:left="2880" w:right="0" w:firstLine="0"/>
      </w:pPr>
      <w:r>
        <w:rPr>
          <w:rFonts w:ascii="PMingLiU" w:hAnsi="PMingLiU" w:cs="PMingLiU" w:eastAsia="PMingLiU"/>
          <w:color w:val="000000"/>
          <w:spacing w:val="-1"/>
          <w:sz w:val="24"/>
          <w:szCs w:val="24"/>
        </w:rPr>
        <w:t>三、</w:t>
      </w:r>
      <w:r>
        <w:rPr>
          <w:rFonts w:ascii="PMingLiU" w:hAnsi="PMingLiU" w:cs="PMingLiU" w:eastAsia="PMingLiU"/>
          <w:color w:val="000000"/>
          <w:sz w:val="24"/>
          <w:szCs w:val="24"/>
        </w:rPr>
        <w:t>本校學生修讀博士學位之修業期限為二至七年。</w:t>
      </w:r>
    </w:p>
    <w:p>
      <w:pPr>
        <w:autoSpaceDE w:val="0"/>
        <w:autoSpaceDN w:val="0"/>
        <w:spacing w:before="53" w:after="0" w:line="282" w:lineRule="auto"/>
        <w:ind w:left="3360" w:right="1794" w:firstLine="0"/>
      </w:pPr>
      <w:r>
        <w:rPr>
          <w:rFonts w:ascii="PMingLiU" w:hAnsi="PMingLiU" w:cs="PMingLiU" w:eastAsia="PMingLiU"/>
          <w:color w:val="000000"/>
          <w:sz w:val="24"/>
          <w:szCs w:val="24"/>
        </w:rPr>
        <w:t>修讀學士學位學生，每學期學業成績名次在該學系（組）</w:t>
      </w:r>
      <w:r>
        <w:rPr>
          <w:rFonts w:ascii="PMingLiU" w:hAnsi="PMingLiU" w:cs="PMingLiU" w:eastAsia="PMingLiU"/>
          <w:color w:val="000000"/>
          <w:spacing w:val="6"/>
          <w:sz w:val="24"/>
          <w:szCs w:val="24"/>
        </w:rPr>
        <w:t>、學位</w:t>
      </w:r>
      <w:r>
        <w:rPr>
          <w:rFonts w:ascii="PMingLiU" w:hAnsi="PMingLiU" w:cs="PMingLiU" w:eastAsia="PMingLiU"/>
          <w:color w:val="000000"/>
          <w:spacing w:val="1"/>
          <w:sz w:val="24"/>
          <w:szCs w:val="24"/>
        </w:rPr>
        <w:t>學程該班級學生數前百分之五以內、每學</w:t>
      </w:r>
      <w:r>
        <w:rPr>
          <w:rFonts w:ascii="PMingLiU" w:hAnsi="PMingLiU" w:cs="PMingLiU" w:eastAsia="PMingLiU"/>
          <w:color w:val="000000"/>
          <w:sz w:val="24"/>
          <w:szCs w:val="24"/>
        </w:rPr>
        <w:t>期學業成績平均及操行</w:t>
      </w:r>
      <w:r>
        <w:rPr>
          <w:rFonts w:ascii="PMingLiU" w:hAnsi="PMingLiU" w:cs="PMingLiU" w:eastAsia="PMingLiU"/>
          <w:color w:val="000000"/>
          <w:spacing w:val="1"/>
          <w:sz w:val="24"/>
          <w:szCs w:val="24"/>
        </w:rPr>
        <w:t>成績均在八十分以上，並在修業期限屆滿</w:t>
      </w:r>
      <w:r>
        <w:rPr>
          <w:rFonts w:ascii="PMingLiU" w:hAnsi="PMingLiU" w:cs="PMingLiU" w:eastAsia="PMingLiU"/>
          <w:color w:val="000000"/>
          <w:sz w:val="24"/>
          <w:szCs w:val="24"/>
        </w:rPr>
        <w:t>前一學期或一學年修滿</w:t>
      </w:r>
      <w:r>
        <w:rPr>
          <w:rFonts w:ascii="PMingLiU" w:hAnsi="PMingLiU" w:cs="PMingLiU" w:eastAsia="PMingLiU"/>
          <w:color w:val="000000"/>
          <w:sz w:val="24"/>
          <w:szCs w:val="24"/>
        </w:rPr>
        <w:t>該學系（組）</w:t>
      </w:r>
      <w:r>
        <w:rPr>
          <w:rFonts w:ascii="PMingLiU" w:hAnsi="PMingLiU" w:cs="PMingLiU" w:eastAsia="PMingLiU"/>
          <w:color w:val="000000"/>
          <w:spacing w:val="2"/>
          <w:sz w:val="24"/>
          <w:szCs w:val="24"/>
        </w:rPr>
        <w:t>、學位學程應修之科目與</w:t>
      </w:r>
      <w:r>
        <w:rPr>
          <w:rFonts w:ascii="PMingLiU" w:hAnsi="PMingLiU" w:cs="PMingLiU" w:eastAsia="PMingLiU"/>
          <w:color w:val="000000"/>
          <w:sz w:val="24"/>
          <w:szCs w:val="24"/>
        </w:rPr>
        <w:t>學分者，得於三年級下學</w:t>
      </w:r>
      <w:r>
        <w:rPr>
          <w:rFonts w:ascii="PMingLiU" w:hAnsi="PMingLiU" w:cs="PMingLiU" w:eastAsia="PMingLiU"/>
          <w:color w:val="000000"/>
          <w:spacing w:val="1"/>
          <w:sz w:val="24"/>
          <w:szCs w:val="24"/>
        </w:rPr>
        <w:t>期或四年級上學期之第十六週，提出申請</w:t>
      </w:r>
      <w:r>
        <w:rPr>
          <w:rFonts w:ascii="PMingLiU" w:hAnsi="PMingLiU" w:cs="PMingLiU" w:eastAsia="PMingLiU"/>
          <w:color w:val="000000"/>
          <w:sz w:val="24"/>
          <w:szCs w:val="24"/>
        </w:rPr>
        <w:t>並檢具歷年成績表，經</w:t>
      </w:r>
      <w:r>
        <w:rPr>
          <w:rFonts w:ascii="PMingLiU" w:hAnsi="PMingLiU" w:cs="PMingLiU" w:eastAsia="PMingLiU"/>
          <w:color w:val="000000"/>
          <w:sz w:val="24"/>
          <w:szCs w:val="24"/>
        </w:rPr>
        <w:t>所屬學系（組）</w:t>
      </w:r>
      <w:r>
        <w:rPr>
          <w:rFonts w:ascii="PMingLiU" w:hAnsi="PMingLiU" w:cs="PMingLiU" w:eastAsia="PMingLiU"/>
          <w:color w:val="000000"/>
          <w:spacing w:val="2"/>
          <w:sz w:val="24"/>
          <w:szCs w:val="24"/>
        </w:rPr>
        <w:t>、學位學程主任及學院院</w:t>
      </w:r>
      <w:r>
        <w:rPr>
          <w:rFonts w:ascii="PMingLiU" w:hAnsi="PMingLiU" w:cs="PMingLiU" w:eastAsia="PMingLiU"/>
          <w:color w:val="000000"/>
          <w:sz w:val="24"/>
          <w:szCs w:val="24"/>
        </w:rPr>
        <w:t>長審核，送請教務處於</w:t>
      </w:r>
      <w:r>
        <w:rPr>
          <w:rFonts w:ascii="PMingLiU" w:hAnsi="PMingLiU" w:cs="PMingLiU" w:eastAsia="PMingLiU"/>
          <w:color w:val="000000"/>
          <w:spacing w:val="-1"/>
          <w:sz w:val="24"/>
          <w:szCs w:val="24"/>
        </w:rPr>
        <w:t>該學期成績</w:t>
      </w:r>
      <w:r>
        <w:rPr>
          <w:rFonts w:ascii="PMingLiU" w:hAnsi="PMingLiU" w:cs="PMingLiU" w:eastAsia="PMingLiU"/>
          <w:color w:val="000000"/>
          <w:sz w:val="24"/>
          <w:szCs w:val="24"/>
        </w:rPr>
        <w:t>確定後完成複審，再送請校長核可後准予提前畢業。</w:t>
      </w:r>
      <w:r>
        <w:rPr>
          <w:rFonts w:ascii="PMingLiU" w:hAnsi="PMingLiU" w:cs="PMingLiU" w:eastAsia="PMingLiU"/>
          <w:color w:val="000000"/>
          <w:sz w:val="24"/>
          <w:szCs w:val="24"/>
        </w:rPr>
        <w:t>修讀學士學位學生，在規定修業期限內，未修滿該學系（組）</w:t>
      </w:r>
      <w:r>
        <w:rPr>
          <w:rFonts w:ascii="PMingLiU" w:hAnsi="PMingLiU" w:cs="PMingLiU" w:eastAsia="PMingLiU"/>
          <w:color w:val="000000"/>
          <w:spacing w:val="20"/>
          <w:sz w:val="24"/>
          <w:szCs w:val="24"/>
        </w:rPr>
        <w:t>、</w:t>
      </w:r>
      <w:r>
        <w:rPr>
          <w:rFonts w:ascii="PMingLiU" w:hAnsi="PMingLiU" w:cs="PMingLiU" w:eastAsia="PMingLiU"/>
          <w:color w:val="000000"/>
          <w:spacing w:val="1"/>
          <w:sz w:val="24"/>
          <w:szCs w:val="24"/>
        </w:rPr>
        <w:t>學位學程應修科目與學分者，得於四年級</w:t>
      </w:r>
      <w:r>
        <w:rPr>
          <w:rFonts w:ascii="PMingLiU" w:hAnsi="PMingLiU" w:cs="PMingLiU" w:eastAsia="PMingLiU"/>
          <w:color w:val="000000"/>
          <w:sz w:val="24"/>
          <w:szCs w:val="24"/>
        </w:rPr>
        <w:t>下學期暑假前向所屬學</w:t>
      </w:r>
      <w:r>
        <w:rPr>
          <w:rFonts w:ascii="PMingLiU" w:hAnsi="PMingLiU" w:cs="PMingLiU" w:eastAsia="PMingLiU"/>
          <w:color w:val="000000"/>
          <w:spacing w:val="3"/>
          <w:sz w:val="24"/>
          <w:szCs w:val="24"/>
        </w:rPr>
        <w:t>系</w:t>
      </w:r>
      <w:r>
        <w:rPr>
          <w:rFonts w:ascii="Times New Roman" w:hAnsi="Times New Roman" w:cs="Times New Roman" w:eastAsia="Times New Roman"/>
          <w:color w:val="000000"/>
          <w:spacing w:val="1"/>
          <w:sz w:val="24"/>
          <w:szCs w:val="24"/>
        </w:rPr>
        <w:t>(</w:t>
      </w:r>
      <w:r>
        <w:rPr>
          <w:rFonts w:ascii="PMingLiU" w:hAnsi="PMingLiU" w:cs="PMingLiU" w:eastAsia="PMingLiU"/>
          <w:color w:val="000000"/>
          <w:spacing w:val="4"/>
          <w:sz w:val="24"/>
          <w:szCs w:val="24"/>
        </w:rPr>
        <w:t>組</w:t>
      </w:r>
      <w:r>
        <w:rPr>
          <w:rFonts w:ascii="Times New Roman" w:hAnsi="Times New Roman" w:cs="Times New Roman" w:eastAsia="Times New Roman"/>
          <w:color w:val="000000"/>
          <w:spacing w:val="1"/>
          <w:sz w:val="24"/>
          <w:szCs w:val="24"/>
        </w:rPr>
        <w:t>)</w:t>
      </w:r>
      <w:r>
        <w:rPr>
          <w:rFonts w:ascii="PMingLiU" w:hAnsi="PMingLiU" w:cs="PMingLiU" w:eastAsia="PMingLiU"/>
          <w:color w:val="000000"/>
          <w:spacing w:val="4"/>
          <w:sz w:val="24"/>
          <w:szCs w:val="24"/>
        </w:rPr>
        <w:t>、學位學程申請延長修業期限</w:t>
      </w:r>
      <w:r>
        <w:rPr>
          <w:rFonts w:ascii="PMingLiU" w:hAnsi="PMingLiU" w:cs="PMingLiU" w:eastAsia="PMingLiU"/>
          <w:color w:val="000000"/>
          <w:spacing w:val="3"/>
          <w:sz w:val="24"/>
          <w:szCs w:val="24"/>
        </w:rPr>
        <w:t>，但最高延長修業期限為二</w:t>
      </w:r>
      <w:r>
        <w:rPr>
          <w:rFonts w:ascii="PMingLiU" w:hAnsi="PMingLiU" w:cs="PMingLiU" w:eastAsia="PMingLiU"/>
          <w:color w:val="000000"/>
          <w:spacing w:val="-1"/>
          <w:sz w:val="24"/>
          <w:szCs w:val="24"/>
        </w:rPr>
        <w:t>年。</w:t>
      </w:r>
    </w:p>
    <w:p>
      <w:pPr>
        <w:autoSpaceDE w:val="0"/>
        <w:autoSpaceDN w:val="0"/>
        <w:spacing w:before="5" w:after="0" w:line="240" w:lineRule="auto"/>
        <w:ind w:left="3360" w:right="0" w:firstLine="0"/>
      </w:pPr>
      <w:r>
        <w:rPr>
          <w:rFonts w:ascii="PMingLiU" w:hAnsi="PMingLiU" w:cs="PMingLiU" w:eastAsia="PMingLiU"/>
          <w:color w:val="000000"/>
          <w:spacing w:val="1"/>
          <w:sz w:val="24"/>
          <w:szCs w:val="24"/>
        </w:rPr>
        <w:t>身心障礙學生修讀學士學位，因身心狀況及學習需要，得延</w:t>
      </w:r>
      <w:r>
        <w:rPr>
          <w:rFonts w:ascii="PMingLiU" w:hAnsi="PMingLiU" w:cs="PMingLiU" w:eastAsia="PMingLiU"/>
          <w:color w:val="000000"/>
          <w:sz w:val="24"/>
          <w:szCs w:val="24"/>
        </w:rPr>
        <w:t>長修</w:t>
      </w:r>
    </w:p>
    <w:p>
      <w:pPr>
        <w:autoSpaceDE w:val="0"/>
        <w:autoSpaceDN w:val="0"/>
        <w:spacing w:before="53" w:after="0" w:line="240" w:lineRule="auto"/>
        <w:ind w:left="3360" w:right="0" w:firstLine="0"/>
      </w:pPr>
      <w:r>
        <w:rPr>
          <w:rFonts w:ascii="PMingLiU" w:hAnsi="PMingLiU" w:cs="PMingLiU" w:eastAsia="PMingLiU"/>
          <w:color w:val="000000"/>
          <w:spacing w:val="-1"/>
          <w:sz w:val="24"/>
          <w:szCs w:val="24"/>
        </w:rPr>
        <w:t>業期</w:t>
      </w:r>
      <w:r>
        <w:rPr>
          <w:rFonts w:ascii="PMingLiU" w:hAnsi="PMingLiU" w:cs="PMingLiU" w:eastAsia="PMingLiU"/>
          <w:color w:val="000000"/>
          <w:sz w:val="24"/>
          <w:szCs w:val="24"/>
        </w:rPr>
        <w:t>限，至多四年。</w:t>
      </w:r>
    </w:p>
    <w:p>
      <w:pPr>
        <w:autoSpaceDE w:val="0"/>
        <w:autoSpaceDN w:val="0"/>
        <w:spacing w:before="55" w:after="0" w:line="240" w:lineRule="auto"/>
        <w:ind w:left="3360" w:right="0" w:firstLine="0"/>
      </w:pPr>
      <w:r>
        <w:rPr>
          <w:rFonts w:ascii="PMingLiU" w:hAnsi="PMingLiU" w:cs="PMingLiU" w:eastAsia="PMingLiU"/>
          <w:color w:val="000000"/>
          <w:spacing w:val="1"/>
          <w:sz w:val="24"/>
          <w:szCs w:val="24"/>
        </w:rPr>
        <w:t>學生因懷孕或分娩或撫育三歲以下子女，得申請延長修業年</w:t>
      </w:r>
      <w:r>
        <w:rPr>
          <w:rFonts w:ascii="PMingLiU" w:hAnsi="PMingLiU" w:cs="PMingLiU" w:eastAsia="PMingLiU"/>
          <w:color w:val="000000"/>
          <w:sz w:val="24"/>
          <w:szCs w:val="24"/>
        </w:rPr>
        <w:t>限，</w:t>
      </w:r>
    </w:p>
    <w:p>
      <w:pPr>
        <w:autoSpaceDE w:val="0"/>
        <w:autoSpaceDN w:val="0"/>
        <w:spacing w:before="39" w:after="0" w:line="240" w:lineRule="auto"/>
        <w:ind w:left="3360" w:right="0" w:firstLine="0"/>
      </w:pPr>
      <w:r>
        <w:rPr>
          <w:rFonts w:ascii="PMingLiU" w:hAnsi="PMingLiU" w:cs="PMingLiU" w:eastAsia="PMingLiU"/>
          <w:color w:val="000000"/>
          <w:sz w:val="24"/>
          <w:szCs w:val="24"/>
        </w:rPr>
        <w:t>至分娩或幼兒滿</w:t>
      </w:r>
      <w:r>
        <w:rPr>
          <w:rFonts w:ascii="Times New Roman" w:hAnsi="Times New Roman" w:cs="Times New Roman" w:eastAsia="Times New Roman"/>
          <w:color w:val="000000"/>
          <w:spacing w:val="-1"/>
          <w:sz w:val="24"/>
          <w:szCs w:val="24"/>
        </w:rPr>
        <w:t>3</w:t>
      </w:r>
      <w:r>
        <w:rPr>
          <w:rFonts w:ascii="PMingLiU" w:hAnsi="PMingLiU" w:cs="PMingLiU" w:eastAsia="PMingLiU"/>
          <w:color w:val="000000"/>
          <w:spacing w:val="-1"/>
          <w:sz w:val="24"/>
          <w:szCs w:val="24"/>
        </w:rPr>
        <w:t>足</w:t>
      </w:r>
      <w:r>
        <w:rPr>
          <w:rFonts w:ascii="PMingLiU" w:hAnsi="PMingLiU" w:cs="PMingLiU" w:eastAsia="PMingLiU"/>
          <w:color w:val="000000"/>
          <w:sz w:val="24"/>
          <w:szCs w:val="24"/>
        </w:rPr>
        <w:t>歲之當學期止。</w:t>
      </w:r>
    </w:p>
    <w:p>
      <w:pPr>
        <w:sectPr>
          <w:type w:val="continuous"/>
          <w:pgSz w:w="11904" w:h="16840"/>
          <w:pgMar w:header="0" w:footer="0" w:top="0" w:bottom="0" w:left="0" w:right="0"/>
        </w:sectPr>
      </w:pPr>
    </w:p>
    <w:p>
      <w:pPr>
        <w:autoSpaceDE w:val="0"/>
        <w:autoSpaceDN w:val="0"/>
        <w:spacing w:before="70" w:after="0" w:line="240" w:lineRule="auto"/>
        <w:ind w:left="1440" w:right="0" w:firstLine="0"/>
      </w:pPr>
      <w:r>
        <w:rPr>
          <w:rFonts w:ascii="PMingLiU" w:hAnsi="PMingLiU" w:cs="PMingLiU" w:eastAsia="PMingLiU"/>
          <w:color w:val="000000"/>
          <w:spacing w:val="-1"/>
          <w:sz w:val="24"/>
          <w:szCs w:val="24"/>
        </w:rPr>
        <w:t>第十</w:t>
      </w:r>
      <w:r>
        <w:rPr>
          <w:rFonts w:ascii="PMingLiU" w:hAnsi="PMingLiU" w:cs="PMingLiU" w:eastAsia="PMingLiU"/>
          <w:color w:val="000000"/>
          <w:sz w:val="24"/>
          <w:szCs w:val="24"/>
        </w:rPr>
        <w:t>九條</w:t>
      </w:r>
    </w:p>
    <w:p>
      <w:pPr>
        <w:autoSpaceDE w:val="0"/>
        <w:autoSpaceDN w:val="0"/>
        <w:spacing w:before="70" w:after="0" w:line="282" w:lineRule="auto"/>
        <w:ind w:left="0" w:right="1728" w:firstLine="0"/>
      </w:pPr>
      <w:br w:type="column"/>
      <w:r>
        <w:rPr>
          <w:rFonts w:ascii="PMingLiU" w:hAnsi="PMingLiU" w:cs="PMingLiU" w:eastAsia="PMingLiU"/>
          <w:color w:val="000000"/>
          <w:spacing w:val="2"/>
          <w:sz w:val="24"/>
          <w:szCs w:val="24"/>
        </w:rPr>
        <w:t>本</w:t>
      </w:r>
      <w:r>
        <w:rPr>
          <w:rFonts w:ascii="PMingLiU" w:hAnsi="PMingLiU" w:cs="PMingLiU" w:eastAsia="PMingLiU"/>
          <w:color w:val="000000"/>
          <w:spacing w:val="1"/>
          <w:sz w:val="24"/>
          <w:szCs w:val="24"/>
        </w:rPr>
        <w:t>校採用學年學分制，各學制學生畢業應修學分總數，修讀學士學位</w:t>
      </w:r>
      <w:r>
        <w:rPr>
          <w:rFonts w:ascii="PMingLiU" w:hAnsi="PMingLiU" w:cs="PMingLiU" w:eastAsia="PMingLiU"/>
          <w:color w:val="000000"/>
          <w:spacing w:val="2"/>
          <w:sz w:val="24"/>
          <w:szCs w:val="24"/>
        </w:rPr>
        <w:t>學</w:t>
      </w:r>
      <w:r>
        <w:rPr>
          <w:rFonts w:ascii="PMingLiU" w:hAnsi="PMingLiU" w:cs="PMingLiU" w:eastAsia="PMingLiU"/>
          <w:color w:val="000000"/>
          <w:spacing w:val="1"/>
          <w:sz w:val="24"/>
          <w:szCs w:val="24"/>
        </w:rPr>
        <w:t>生至少須修滿一百二十八學分；如外國生及港澳生以英制中學五年</w:t>
      </w:r>
      <w:r>
        <w:rPr>
          <w:rFonts w:ascii="PMingLiU" w:hAnsi="PMingLiU" w:cs="PMingLiU" w:eastAsia="PMingLiU"/>
          <w:color w:val="000000"/>
          <w:sz w:val="24"/>
          <w:szCs w:val="24"/>
        </w:rPr>
        <w:t>級學歷入學者，須增修十二個畢業學分，該學分之科目由各系另訂之</w:t>
      </w:r>
      <w:r>
        <w:rPr>
          <w:rFonts w:ascii="Times New Roman" w:hAnsi="Times New Roman" w:cs="Times New Roman" w:eastAsia="Times New Roman"/>
          <w:color w:val="000000"/>
          <w:spacing w:val="18"/>
          <w:sz w:val="24"/>
          <w:szCs w:val="24"/>
        </w:rPr>
        <w:t>;</w:t>
      </w:r>
      <w:r>
        <w:rPr>
          <w:rFonts w:ascii="PMingLiU" w:hAnsi="PMingLiU" w:cs="PMingLiU" w:eastAsia="PMingLiU"/>
          <w:color w:val="000000"/>
          <w:spacing w:val="2"/>
          <w:sz w:val="24"/>
          <w:szCs w:val="24"/>
        </w:rPr>
        <w:t>修</w:t>
      </w:r>
      <w:r>
        <w:rPr>
          <w:rFonts w:ascii="PMingLiU" w:hAnsi="PMingLiU" w:cs="PMingLiU" w:eastAsia="PMingLiU"/>
          <w:color w:val="000000"/>
          <w:spacing w:val="1"/>
          <w:sz w:val="24"/>
          <w:szCs w:val="24"/>
        </w:rPr>
        <w:t>讀碩士學位研究生至少須修滿二十四學分；修讀博士班研究生至少</w:t>
      </w:r>
      <w:r>
        <w:rPr>
          <w:rFonts w:ascii="PMingLiU" w:hAnsi="PMingLiU" w:cs="PMingLiU" w:eastAsia="PMingLiU"/>
          <w:color w:val="000000"/>
          <w:spacing w:val="-1"/>
          <w:sz w:val="24"/>
          <w:szCs w:val="24"/>
        </w:rPr>
        <w:t>須修</w:t>
      </w:r>
      <w:r>
        <w:rPr>
          <w:rFonts w:ascii="PMingLiU" w:hAnsi="PMingLiU" w:cs="PMingLiU" w:eastAsia="PMingLiU"/>
          <w:color w:val="000000"/>
          <w:sz w:val="24"/>
          <w:szCs w:val="24"/>
        </w:rPr>
        <w:t>滿十八學分。</w:t>
      </w:r>
    </w:p>
    <w:p>
      <w:pPr>
        <w:autoSpaceDE w:val="0"/>
        <w:autoSpaceDN w:val="0"/>
        <w:spacing w:before="1" w:after="0" w:line="280" w:lineRule="auto"/>
        <w:ind w:left="0" w:right="1795" w:firstLine="0"/>
      </w:pPr>
      <w:r>
        <w:rPr>
          <w:rFonts w:ascii="PMingLiU" w:hAnsi="PMingLiU" w:cs="PMingLiU" w:eastAsia="PMingLiU"/>
          <w:color w:val="000000"/>
          <w:spacing w:val="1"/>
          <w:sz w:val="24"/>
          <w:szCs w:val="24"/>
        </w:rPr>
        <w:t>修讀學士學位應屆畢業生成績優異或修讀碩</w:t>
      </w:r>
      <w:r>
        <w:rPr>
          <w:rFonts w:ascii="PMingLiU" w:hAnsi="PMingLiU" w:cs="PMingLiU" w:eastAsia="PMingLiU"/>
          <w:color w:val="000000"/>
          <w:sz w:val="24"/>
          <w:szCs w:val="24"/>
        </w:rPr>
        <w:t>士學位研究生成績優異，</w:t>
      </w:r>
      <w:r>
        <w:rPr>
          <w:rFonts w:ascii="PMingLiU" w:hAnsi="PMingLiU" w:cs="PMingLiU" w:eastAsia="PMingLiU"/>
          <w:color w:val="000000"/>
          <w:spacing w:val="3"/>
          <w:sz w:val="24"/>
          <w:szCs w:val="24"/>
        </w:rPr>
        <w:t>依教育部頒定辦法經學校同意逕修讀博士學位者，除依系</w:t>
      </w:r>
      <w:r>
        <w:rPr>
          <w:rFonts w:ascii="Times New Roman" w:hAnsi="Times New Roman" w:cs="Times New Roman" w:eastAsia="Times New Roman"/>
          <w:color w:val="000000"/>
          <w:spacing w:val="8"/>
          <w:sz w:val="24"/>
          <w:szCs w:val="24"/>
        </w:rPr>
        <w:t>(</w:t>
      </w:r>
      <w:r>
        <w:rPr>
          <w:rFonts w:ascii="PMingLiU" w:hAnsi="PMingLiU" w:cs="PMingLiU" w:eastAsia="PMingLiU"/>
          <w:color w:val="000000"/>
          <w:spacing w:val="3"/>
          <w:sz w:val="24"/>
          <w:szCs w:val="24"/>
        </w:rPr>
        <w:t>組</w:t>
      </w:r>
      <w:r>
        <w:rPr>
          <w:rFonts w:ascii="Times New Roman" w:hAnsi="Times New Roman" w:cs="Times New Roman" w:eastAsia="Times New Roman"/>
          <w:color w:val="000000"/>
          <w:spacing w:val="1"/>
          <w:sz w:val="24"/>
          <w:szCs w:val="24"/>
        </w:rPr>
        <w:t>)</w:t>
      </w:r>
      <w:r>
        <w:rPr>
          <w:rFonts w:ascii="PMingLiU" w:hAnsi="PMingLiU" w:cs="PMingLiU" w:eastAsia="PMingLiU"/>
          <w:color w:val="000000"/>
          <w:spacing w:val="3"/>
          <w:sz w:val="24"/>
          <w:szCs w:val="24"/>
        </w:rPr>
        <w:t>所規範</w:t>
      </w:r>
      <w:r>
        <w:rPr>
          <w:rFonts w:ascii="PMingLiU" w:hAnsi="PMingLiU" w:cs="PMingLiU" w:eastAsia="PMingLiU"/>
          <w:color w:val="000000"/>
          <w:spacing w:val="1"/>
          <w:sz w:val="24"/>
          <w:szCs w:val="24"/>
        </w:rPr>
        <w:t>之先修科目外，修讀學士學位應屆畢業生逕</w:t>
      </w:r>
      <w:r>
        <w:rPr>
          <w:rFonts w:ascii="PMingLiU" w:hAnsi="PMingLiU" w:cs="PMingLiU" w:eastAsia="PMingLiU"/>
          <w:color w:val="000000"/>
          <w:sz w:val="24"/>
          <w:szCs w:val="24"/>
        </w:rPr>
        <w:t>修讀博士學位者，畢業應</w:t>
      </w:r>
      <w:r>
        <w:rPr>
          <w:rFonts w:ascii="PMingLiU" w:hAnsi="PMingLiU" w:cs="PMingLiU" w:eastAsia="PMingLiU"/>
          <w:color w:val="000000"/>
          <w:spacing w:val="1"/>
          <w:sz w:val="24"/>
          <w:szCs w:val="24"/>
        </w:rPr>
        <w:t>修習博士班課程至少三十四學分；修讀碩士</w:t>
      </w:r>
      <w:r>
        <w:rPr>
          <w:rFonts w:ascii="PMingLiU" w:hAnsi="PMingLiU" w:cs="PMingLiU" w:eastAsia="PMingLiU"/>
          <w:color w:val="000000"/>
          <w:sz w:val="24"/>
          <w:szCs w:val="24"/>
        </w:rPr>
        <w:t>學位研究生逕修讀博士學</w:t>
      </w:r>
      <w:r>
        <w:rPr>
          <w:rFonts w:ascii="PMingLiU" w:hAnsi="PMingLiU" w:cs="PMingLiU" w:eastAsia="PMingLiU"/>
          <w:color w:val="000000"/>
          <w:spacing w:val="-1"/>
          <w:sz w:val="24"/>
          <w:szCs w:val="24"/>
        </w:rPr>
        <w:t>位者</w:t>
      </w:r>
      <w:r>
        <w:rPr>
          <w:rFonts w:ascii="PMingLiU" w:hAnsi="PMingLiU" w:cs="PMingLiU" w:eastAsia="PMingLiU"/>
          <w:color w:val="000000"/>
          <w:sz w:val="24"/>
          <w:szCs w:val="24"/>
        </w:rPr>
        <w:t>，畢業應修習博士班課程至少二十八學分。</w:t>
      </w:r>
    </w:p>
    <w:p>
      <w:pPr>
        <w:sectPr>
          <w:type w:val="continuous"/>
          <w:pgSz w:w="11904" w:h="16840"/>
          <w:pgMar w:header="0" w:footer="0" w:top="0" w:bottom="0" w:left="0" w:right="0"/>
          <w:cols w:num="2" w:equalWidth="0">
            <w:col w:w="2880" w:space="0"/>
            <w:col w:w="9024"/>
          </w:cols>
        </w:sectPr>
      </w:pPr>
    </w:p>
    <w:p>
      <w:pPr>
        <w:autoSpaceDE w:val="0"/>
        <w:autoSpaceDN w:val="0"/>
        <w:spacing w:before="14" w:after="0" w:line="240" w:lineRule="auto"/>
        <w:ind w:left="1440" w:right="0" w:firstLine="0"/>
      </w:pPr>
      <w:r>
        <w:rPr>
          <w:rFonts w:ascii="PMingLiU" w:hAnsi="PMingLiU" w:cs="PMingLiU" w:eastAsia="PMingLiU"/>
          <w:color w:val="000000"/>
          <w:spacing w:val="-1"/>
          <w:sz w:val="24"/>
          <w:szCs w:val="24"/>
        </w:rPr>
        <w:t>第二</w:t>
      </w:r>
      <w:r>
        <w:rPr>
          <w:rFonts w:ascii="PMingLiU" w:hAnsi="PMingLiU" w:cs="PMingLiU" w:eastAsia="PMingLiU"/>
          <w:color w:val="000000"/>
          <w:sz w:val="24"/>
          <w:szCs w:val="24"/>
        </w:rPr>
        <w:t>十條</w:t>
      </w:r>
    </w:p>
    <w:p>
      <w:pPr>
        <w:autoSpaceDE w:val="0"/>
        <w:autoSpaceDN w:val="0"/>
        <w:spacing w:before="14" w:after="0" w:line="281" w:lineRule="auto"/>
        <w:ind w:left="0" w:right="1794" w:firstLine="0"/>
      </w:pPr>
      <w:br w:type="column"/>
      <w:r>
        <w:rPr>
          <w:rFonts w:ascii="PMingLiU" w:hAnsi="PMingLiU" w:cs="PMingLiU" w:eastAsia="PMingLiU"/>
          <w:color w:val="000000"/>
          <w:spacing w:val="1"/>
          <w:sz w:val="24"/>
          <w:szCs w:val="24"/>
        </w:rPr>
        <w:t>轉學生於暑假轉入二年級者，至少須在本校</w:t>
      </w:r>
      <w:r>
        <w:rPr>
          <w:rFonts w:ascii="PMingLiU" w:hAnsi="PMingLiU" w:cs="PMingLiU" w:eastAsia="PMingLiU"/>
          <w:color w:val="000000"/>
          <w:sz w:val="24"/>
          <w:szCs w:val="24"/>
        </w:rPr>
        <w:t>修業六學期，轉入三年級</w:t>
      </w:r>
      <w:r>
        <w:rPr>
          <w:rFonts w:ascii="PMingLiU" w:hAnsi="PMingLiU" w:cs="PMingLiU" w:eastAsia="PMingLiU"/>
          <w:color w:val="000000"/>
          <w:spacing w:val="1"/>
          <w:sz w:val="24"/>
          <w:szCs w:val="24"/>
        </w:rPr>
        <w:t>者，至少須在本校修業四學期；於寒假轉入</w:t>
      </w:r>
      <w:r>
        <w:rPr>
          <w:rFonts w:ascii="PMingLiU" w:hAnsi="PMingLiU" w:cs="PMingLiU" w:eastAsia="PMingLiU"/>
          <w:color w:val="000000"/>
          <w:sz w:val="24"/>
          <w:szCs w:val="24"/>
        </w:rPr>
        <w:t>二年級者，至少須在本校</w:t>
      </w:r>
      <w:r>
        <w:rPr>
          <w:rFonts w:ascii="PMingLiU" w:hAnsi="PMingLiU" w:cs="PMingLiU" w:eastAsia="PMingLiU"/>
          <w:color w:val="000000"/>
          <w:spacing w:val="1"/>
          <w:sz w:val="24"/>
          <w:szCs w:val="24"/>
        </w:rPr>
        <w:t>修業五學期，轉入三年級者，至少須在本校</w:t>
      </w:r>
      <w:r>
        <w:rPr>
          <w:rFonts w:ascii="PMingLiU" w:hAnsi="PMingLiU" w:cs="PMingLiU" w:eastAsia="PMingLiU"/>
          <w:color w:val="000000"/>
          <w:sz w:val="24"/>
          <w:szCs w:val="24"/>
        </w:rPr>
        <w:t>修業三學期，其應修學分</w:t>
      </w:r>
      <w:r>
        <w:rPr>
          <w:rFonts w:ascii="PMingLiU" w:hAnsi="PMingLiU" w:cs="PMingLiU" w:eastAsia="PMingLiU"/>
          <w:color w:val="000000"/>
          <w:spacing w:val="6"/>
          <w:sz w:val="24"/>
          <w:szCs w:val="24"/>
        </w:rPr>
        <w:t>由各該系</w:t>
      </w:r>
      <w:r>
        <w:rPr>
          <w:rFonts w:ascii="Times New Roman" w:hAnsi="Times New Roman" w:cs="Times New Roman" w:eastAsia="Times New Roman"/>
          <w:color w:val="000000"/>
          <w:spacing w:val="2"/>
          <w:sz w:val="24"/>
          <w:szCs w:val="24"/>
        </w:rPr>
        <w:t>(</w:t>
      </w:r>
      <w:r>
        <w:rPr>
          <w:rFonts w:ascii="PMingLiU" w:hAnsi="PMingLiU" w:cs="PMingLiU" w:eastAsia="PMingLiU"/>
          <w:color w:val="000000"/>
          <w:spacing w:val="6"/>
          <w:sz w:val="24"/>
          <w:szCs w:val="24"/>
        </w:rPr>
        <w:t>組</w:t>
      </w:r>
      <w:r>
        <w:rPr>
          <w:rFonts w:ascii="Times New Roman" w:hAnsi="Times New Roman" w:cs="Times New Roman" w:eastAsia="Times New Roman"/>
          <w:color w:val="000000"/>
          <w:spacing w:val="2"/>
          <w:sz w:val="24"/>
          <w:szCs w:val="24"/>
        </w:rPr>
        <w:t>)</w:t>
      </w:r>
      <w:r>
        <w:rPr>
          <w:rFonts w:ascii="PMingLiU" w:hAnsi="PMingLiU" w:cs="PMingLiU" w:eastAsia="PMingLiU"/>
          <w:color w:val="000000"/>
          <w:spacing w:val="6"/>
          <w:sz w:val="24"/>
          <w:szCs w:val="24"/>
        </w:rPr>
        <w:t>、學程主管，按照各該系</w:t>
      </w:r>
      <w:r>
        <w:rPr>
          <w:rFonts w:ascii="Times New Roman" w:hAnsi="Times New Roman" w:cs="Times New Roman" w:eastAsia="Times New Roman"/>
          <w:color w:val="000000"/>
          <w:spacing w:val="2"/>
          <w:sz w:val="24"/>
          <w:szCs w:val="24"/>
        </w:rPr>
        <w:t>(</w:t>
      </w:r>
      <w:r>
        <w:rPr>
          <w:rFonts w:ascii="PMingLiU" w:hAnsi="PMingLiU" w:cs="PMingLiU" w:eastAsia="PMingLiU"/>
          <w:color w:val="000000"/>
          <w:spacing w:val="6"/>
          <w:sz w:val="24"/>
          <w:szCs w:val="24"/>
        </w:rPr>
        <w:t>組</w:t>
      </w:r>
      <w:r>
        <w:rPr>
          <w:rFonts w:ascii="Times New Roman" w:hAnsi="Times New Roman" w:cs="Times New Roman" w:eastAsia="Times New Roman"/>
          <w:color w:val="000000"/>
          <w:spacing w:val="2"/>
          <w:sz w:val="24"/>
          <w:szCs w:val="24"/>
        </w:rPr>
        <w:t>)</w:t>
      </w:r>
      <w:r>
        <w:rPr>
          <w:rFonts w:ascii="PMingLiU" w:hAnsi="PMingLiU" w:cs="PMingLiU" w:eastAsia="PMingLiU"/>
          <w:color w:val="000000"/>
          <w:spacing w:val="7"/>
          <w:sz w:val="24"/>
          <w:szCs w:val="24"/>
        </w:rPr>
        <w:t>、</w:t>
      </w:r>
      <w:r>
        <w:rPr>
          <w:rFonts w:ascii="PMingLiU" w:hAnsi="PMingLiU" w:cs="PMingLiU" w:eastAsia="PMingLiU"/>
          <w:color w:val="000000"/>
          <w:spacing w:val="6"/>
          <w:sz w:val="24"/>
          <w:szCs w:val="24"/>
        </w:rPr>
        <w:t>學程課程規劃之規定及</w:t>
      </w:r>
    </w:p>
    <w:p>
      <w:pPr>
        <w:sectPr>
          <w:type w:val="continuous"/>
          <w:pgSz w:w="11904" w:h="16840"/>
          <w:pgMar w:header="0" w:footer="0" w:top="0" w:bottom="0" w:left="0" w:right="0"/>
          <w:cols w:num="2" w:equalWidth="0">
            <w:col w:w="2880" w:space="0"/>
            <w:col w:w="9024"/>
          </w:cols>
        </w:sectPr>
      </w:pPr>
    </w:p>
    <w:p>
      <w:pPr>
        <w:spacing w:before="0" w:after="0" w:line="200" w:lineRule="exact"/>
        <w:ind w:left="0" w:right="0"/>
      </w:pPr>
    </w:p>
    <w:p>
      <w:pPr>
        <w:sectPr>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85" w:lineRule="exact"/>
        <w:ind w:left="0" w:right="0"/>
      </w:pPr>
    </w:p>
    <w:p>
      <w:pPr>
        <w:sectPr>
          <w:type w:val="continuous"/>
          <w:pgSz w:w="11904" w:h="16840"/>
          <w:pgMar w:header="0" w:footer="0" w:top="0" w:bottom="0" w:left="0" w:right="0"/>
        </w:sectPr>
      </w:pPr>
    </w:p>
    <w:p>
      <w:pPr>
        <w:autoSpaceDE w:val="0"/>
        <w:autoSpaceDN w:val="0"/>
        <w:spacing w:before="0" w:after="0" w:line="240" w:lineRule="auto"/>
        <w:ind w:left="2880" w:right="0" w:firstLine="0"/>
      </w:pPr>
      <w:r>
        <w:rPr>
          <w:rFonts w:ascii="PMingLiU" w:hAnsi="PMingLiU" w:cs="PMingLiU" w:eastAsia="PMingLiU"/>
          <w:color w:val="000000"/>
          <w:spacing w:val="-1"/>
          <w:sz w:val="24"/>
          <w:szCs w:val="24"/>
        </w:rPr>
        <w:t>學生</w:t>
      </w:r>
      <w:r>
        <w:rPr>
          <w:rFonts w:ascii="PMingLiU" w:hAnsi="PMingLiU" w:cs="PMingLiU" w:eastAsia="PMingLiU"/>
          <w:color w:val="000000"/>
          <w:sz w:val="24"/>
          <w:szCs w:val="24"/>
        </w:rPr>
        <w:t>在原校已修習科目之成績及學分核定之。</w:t>
      </w:r>
    </w:p>
    <w:p>
      <w:pPr>
        <w:autoSpaceDE w:val="0"/>
        <w:autoSpaceDN w:val="0"/>
        <w:spacing w:before="55" w:after="0" w:line="240" w:lineRule="auto"/>
        <w:ind w:left="1440" w:right="0" w:firstLine="0"/>
      </w:pPr>
      <w:r>
        <w:rPr>
          <w:rFonts w:ascii="PMingLiU" w:hAnsi="PMingLiU" w:cs="PMingLiU" w:eastAsia="PMingLiU"/>
          <w:color w:val="000000"/>
          <w:spacing w:val="2"/>
          <w:sz w:val="24"/>
          <w:szCs w:val="24"/>
        </w:rPr>
        <w:t>第二十一條</w:t>
      </w:r>
      <w:r>
        <w:rPr>
          <w:rFonts w:ascii="PMingLiU" w:hAnsi="PMingLiU" w:cs="PMingLiU" w:eastAsia="PMingLiU"/>
          <w:sz w:val="24"/>
          <w:szCs w:val="24"/>
          <w:spacing w:val="3"/>
        </w:rPr>
        <w:t>   </w:t>
      </w:r>
      <w:r>
        <w:rPr>
          <w:rFonts w:ascii="PMingLiU" w:hAnsi="PMingLiU" w:cs="PMingLiU" w:eastAsia="PMingLiU"/>
          <w:color w:val="000000"/>
          <w:spacing w:val="2"/>
          <w:sz w:val="24"/>
          <w:szCs w:val="24"/>
        </w:rPr>
        <w:t>本校各科目以每學期十八週、每週上課一小時以一學分為原則；實習</w:t>
      </w:r>
    </w:p>
    <w:p>
      <w:pPr>
        <w:autoSpaceDE w:val="0"/>
        <w:autoSpaceDN w:val="0"/>
        <w:spacing w:before="55" w:after="0" w:line="240" w:lineRule="auto"/>
        <w:ind w:left="2880" w:right="0" w:firstLine="0"/>
      </w:pPr>
      <w:r>
        <w:rPr>
          <w:rFonts w:ascii="PMingLiU" w:hAnsi="PMingLiU" w:cs="PMingLiU" w:eastAsia="PMingLiU"/>
          <w:color w:val="000000"/>
          <w:spacing w:val="-1"/>
          <w:sz w:val="24"/>
          <w:szCs w:val="24"/>
        </w:rPr>
        <w:t>或實</w:t>
      </w:r>
      <w:r>
        <w:rPr>
          <w:rFonts w:ascii="PMingLiU" w:hAnsi="PMingLiU" w:cs="PMingLiU" w:eastAsia="PMingLiU"/>
          <w:color w:val="000000"/>
          <w:sz w:val="24"/>
          <w:szCs w:val="24"/>
        </w:rPr>
        <w:t>驗科目以每週上課二或三小時為一學分。</w:t>
      </w:r>
    </w:p>
    <w:p>
      <w:pPr>
        <w:autoSpaceDE w:val="0"/>
        <w:autoSpaceDN w:val="0"/>
        <w:spacing w:before="53" w:after="0" w:line="240" w:lineRule="auto"/>
        <w:ind w:left="1440" w:right="0" w:firstLine="0"/>
      </w:pPr>
      <w:r>
        <w:rPr>
          <w:rFonts w:ascii="PMingLiU" w:hAnsi="PMingLiU" w:cs="PMingLiU" w:eastAsia="PMingLiU"/>
          <w:color w:val="000000"/>
          <w:sz w:val="24"/>
          <w:szCs w:val="24"/>
        </w:rPr>
        <w:t>第二十二條</w:t>
      </w:r>
      <w:r>
        <w:rPr>
          <w:rFonts w:ascii="PMingLiU" w:hAnsi="PMingLiU" w:cs="PMingLiU" w:eastAsia="PMingLiU"/>
          <w:sz w:val="24"/>
          <w:szCs w:val="24"/>
          <w:spacing w:val="16"/>
        </w:rPr>
        <w:t>   </w:t>
      </w:r>
      <w:r>
        <w:rPr>
          <w:rFonts w:ascii="PMingLiU" w:hAnsi="PMingLiU" w:cs="PMingLiU" w:eastAsia="PMingLiU"/>
          <w:color w:val="000000"/>
          <w:sz w:val="24"/>
          <w:szCs w:val="24"/>
        </w:rPr>
        <w:t>本校下列學生得申請學分抵免：</w:t>
      </w:r>
    </w:p>
    <w:p>
      <w:pPr>
        <w:autoSpaceDE w:val="0"/>
        <w:autoSpaceDN w:val="0"/>
        <w:spacing w:before="55" w:after="0" w:line="240" w:lineRule="auto"/>
        <w:ind w:left="2880" w:right="0" w:firstLine="0"/>
      </w:pPr>
      <w:r>
        <w:rPr>
          <w:rFonts w:ascii="PMingLiU" w:hAnsi="PMingLiU" w:cs="PMingLiU" w:eastAsia="PMingLiU"/>
          <w:color w:val="000000"/>
          <w:spacing w:val="-1"/>
          <w:sz w:val="24"/>
          <w:szCs w:val="24"/>
        </w:rPr>
        <w:t>一、</w:t>
      </w:r>
      <w:r>
        <w:rPr>
          <w:rFonts w:ascii="PMingLiU" w:hAnsi="PMingLiU" w:cs="PMingLiU" w:eastAsia="PMingLiU"/>
          <w:color w:val="000000"/>
          <w:sz w:val="24"/>
          <w:szCs w:val="24"/>
        </w:rPr>
        <w:t>大學部新生及轉學生。</w:t>
      </w:r>
    </w:p>
    <w:p>
      <w:pPr>
        <w:autoSpaceDE w:val="0"/>
        <w:autoSpaceDN w:val="0"/>
        <w:spacing w:before="39" w:after="0" w:line="240" w:lineRule="auto"/>
        <w:ind w:left="2880" w:right="0" w:firstLine="0"/>
      </w:pPr>
      <w:r>
        <w:rPr>
          <w:rFonts w:ascii="PMingLiU" w:hAnsi="PMingLiU" w:cs="PMingLiU" w:eastAsia="PMingLiU"/>
          <w:color w:val="000000"/>
          <w:sz w:val="24"/>
          <w:szCs w:val="24"/>
        </w:rPr>
        <w:t>二、轉系</w:t>
      </w:r>
      <w:r>
        <w:rPr>
          <w:rFonts w:ascii="Times New Roman" w:hAnsi="Times New Roman" w:cs="Times New Roman" w:eastAsia="Times New Roman"/>
          <w:color w:val="000000"/>
          <w:spacing w:val="-1"/>
          <w:sz w:val="24"/>
          <w:szCs w:val="24"/>
        </w:rPr>
        <w:t>(</w:t>
      </w:r>
      <w:r>
        <w:rPr>
          <w:rFonts w:ascii="PMingLiU" w:hAnsi="PMingLiU" w:cs="PMingLiU" w:eastAsia="PMingLiU"/>
          <w:color w:val="000000"/>
          <w:sz w:val="24"/>
          <w:szCs w:val="24"/>
        </w:rPr>
        <w:t>組</w:t>
      </w:r>
      <w:r>
        <w:rPr>
          <w:rFonts w:ascii="Times New Roman" w:hAnsi="Times New Roman" w:cs="Times New Roman" w:eastAsia="Times New Roman"/>
          <w:color w:val="000000"/>
          <w:sz w:val="24"/>
          <w:szCs w:val="24"/>
        </w:rPr>
        <w:t>)</w:t>
      </w:r>
      <w:r>
        <w:rPr>
          <w:rFonts w:ascii="PMingLiU" w:hAnsi="PMingLiU" w:cs="PMingLiU" w:eastAsia="PMingLiU"/>
          <w:color w:val="000000"/>
          <w:spacing w:val="-1"/>
          <w:sz w:val="24"/>
          <w:szCs w:val="24"/>
        </w:rPr>
        <w:t>所、</w:t>
      </w:r>
      <w:r>
        <w:rPr>
          <w:rFonts w:ascii="PMingLiU" w:hAnsi="PMingLiU" w:cs="PMingLiU" w:eastAsia="PMingLiU"/>
          <w:color w:val="000000"/>
          <w:sz w:val="24"/>
          <w:szCs w:val="24"/>
        </w:rPr>
        <w:t>學程之學生。</w:t>
      </w:r>
    </w:p>
    <w:p>
      <w:pPr>
        <w:autoSpaceDE w:val="0"/>
        <w:autoSpaceDN w:val="0"/>
        <w:spacing w:before="70" w:after="0" w:line="240" w:lineRule="auto"/>
        <w:ind w:left="2880" w:right="0" w:firstLine="0"/>
      </w:pPr>
      <w:r>
        <w:rPr>
          <w:rFonts w:ascii="PMingLiU" w:hAnsi="PMingLiU" w:cs="PMingLiU" w:eastAsia="PMingLiU"/>
          <w:color w:val="000000"/>
          <w:spacing w:val="-1"/>
          <w:sz w:val="24"/>
          <w:szCs w:val="24"/>
        </w:rPr>
        <w:t>三、</w:t>
      </w:r>
      <w:r>
        <w:rPr>
          <w:rFonts w:ascii="PMingLiU" w:hAnsi="PMingLiU" w:cs="PMingLiU" w:eastAsia="PMingLiU"/>
          <w:color w:val="000000"/>
          <w:sz w:val="24"/>
          <w:szCs w:val="24"/>
        </w:rPr>
        <w:t>已修讀本校碩士學分之碩士班及碩士在職專班學生。</w:t>
      </w:r>
    </w:p>
    <w:p>
      <w:pPr>
        <w:autoSpaceDE w:val="0"/>
        <w:autoSpaceDN w:val="0"/>
        <w:spacing w:before="55" w:after="0" w:line="281" w:lineRule="auto"/>
        <w:ind w:left="3360" w:right="1796" w:firstLine="-480"/>
      </w:pPr>
      <w:r>
        <w:rPr>
          <w:rFonts w:ascii="PMingLiU" w:hAnsi="PMingLiU" w:cs="PMingLiU" w:eastAsia="PMingLiU"/>
          <w:color w:val="000000"/>
          <w:spacing w:val="1"/>
          <w:sz w:val="24"/>
          <w:szCs w:val="24"/>
        </w:rPr>
        <w:t>四、就讀本校學士班及進修學士班或碩士</w:t>
      </w:r>
      <w:r>
        <w:rPr>
          <w:rFonts w:ascii="PMingLiU" w:hAnsi="PMingLiU" w:cs="PMingLiU" w:eastAsia="PMingLiU"/>
          <w:color w:val="000000"/>
          <w:sz w:val="24"/>
          <w:szCs w:val="24"/>
        </w:rPr>
        <w:t>班及碩士在職專班期間，曾</w:t>
      </w:r>
      <w:r>
        <w:rPr>
          <w:rFonts w:ascii="PMingLiU" w:hAnsi="PMingLiU" w:cs="PMingLiU" w:eastAsia="PMingLiU"/>
          <w:color w:val="000000"/>
          <w:spacing w:val="1"/>
          <w:sz w:val="24"/>
          <w:szCs w:val="24"/>
        </w:rPr>
        <w:t>選讀本校碩、博士班承認學分之課程成績</w:t>
      </w:r>
      <w:r>
        <w:rPr>
          <w:rFonts w:ascii="PMingLiU" w:hAnsi="PMingLiU" w:cs="PMingLiU" w:eastAsia="PMingLiU"/>
          <w:color w:val="000000"/>
          <w:sz w:val="24"/>
          <w:szCs w:val="24"/>
        </w:rPr>
        <w:t>在七十分以上，且已依</w:t>
      </w:r>
      <w:r>
        <w:rPr>
          <w:rFonts w:ascii="PMingLiU" w:hAnsi="PMingLiU" w:cs="PMingLiU" w:eastAsia="PMingLiU"/>
          <w:color w:val="000000"/>
          <w:spacing w:val="-1"/>
          <w:sz w:val="24"/>
          <w:szCs w:val="24"/>
        </w:rPr>
        <w:t>規定</w:t>
      </w:r>
      <w:r>
        <w:rPr>
          <w:rFonts w:ascii="PMingLiU" w:hAnsi="PMingLiU" w:cs="PMingLiU" w:eastAsia="PMingLiU"/>
          <w:color w:val="000000"/>
          <w:sz w:val="24"/>
          <w:szCs w:val="24"/>
        </w:rPr>
        <w:t>申請保留者。</w:t>
      </w:r>
    </w:p>
    <w:p>
      <w:pPr>
        <w:autoSpaceDE w:val="0"/>
        <w:autoSpaceDN w:val="0"/>
        <w:spacing w:before="4" w:after="0" w:line="240" w:lineRule="auto"/>
        <w:ind w:left="2880" w:right="0" w:firstLine="0"/>
      </w:pPr>
      <w:r>
        <w:rPr>
          <w:rFonts w:ascii="PMingLiU" w:hAnsi="PMingLiU" w:cs="PMingLiU" w:eastAsia="PMingLiU"/>
          <w:color w:val="000000"/>
          <w:spacing w:val="-1"/>
          <w:sz w:val="24"/>
          <w:szCs w:val="24"/>
        </w:rPr>
        <w:t>五、</w:t>
      </w:r>
      <w:r>
        <w:rPr>
          <w:rFonts w:ascii="PMingLiU" w:hAnsi="PMingLiU" w:cs="PMingLiU" w:eastAsia="PMingLiU"/>
          <w:color w:val="000000"/>
          <w:sz w:val="24"/>
          <w:szCs w:val="24"/>
        </w:rPr>
        <w:t>經核准跨國內外學校修課且成績及格之在校學生。</w:t>
      </w:r>
    </w:p>
    <w:p>
      <w:pPr>
        <w:autoSpaceDE w:val="0"/>
        <w:autoSpaceDN w:val="0"/>
        <w:spacing w:before="55" w:after="0" w:line="240" w:lineRule="auto"/>
        <w:ind w:left="2880" w:right="0" w:firstLine="0"/>
      </w:pPr>
      <w:r>
        <w:rPr>
          <w:rFonts w:ascii="PMingLiU" w:hAnsi="PMingLiU" w:cs="PMingLiU" w:eastAsia="PMingLiU"/>
          <w:color w:val="000000"/>
          <w:spacing w:val="-1"/>
          <w:sz w:val="24"/>
          <w:szCs w:val="24"/>
        </w:rPr>
        <w:t>六、</w:t>
      </w:r>
      <w:r>
        <w:rPr>
          <w:rFonts w:ascii="PMingLiU" w:hAnsi="PMingLiU" w:cs="PMingLiU" w:eastAsia="PMingLiU"/>
          <w:color w:val="000000"/>
          <w:sz w:val="24"/>
          <w:szCs w:val="24"/>
        </w:rPr>
        <w:t>已修讀本校教師師資職前教育專業課程經甄試通過之師資生。</w:t>
      </w:r>
    </w:p>
    <w:p>
      <w:pPr>
        <w:autoSpaceDE w:val="0"/>
        <w:autoSpaceDN w:val="0"/>
        <w:spacing w:before="55" w:after="0" w:line="240" w:lineRule="auto"/>
        <w:ind w:left="2880" w:right="0" w:firstLine="0"/>
      </w:pPr>
      <w:r>
        <w:rPr>
          <w:rFonts w:ascii="PMingLiU" w:hAnsi="PMingLiU" w:cs="PMingLiU" w:eastAsia="PMingLiU"/>
          <w:color w:val="000000"/>
          <w:spacing w:val="1"/>
          <w:sz w:val="24"/>
          <w:szCs w:val="24"/>
        </w:rPr>
        <w:t>七、依其他法令或參加「青年教育與就業儲蓄帳戶方案」體</w:t>
      </w:r>
      <w:r>
        <w:rPr>
          <w:rFonts w:ascii="PMingLiU" w:hAnsi="PMingLiU" w:cs="PMingLiU" w:eastAsia="PMingLiU"/>
          <w:color w:val="000000"/>
          <w:sz w:val="24"/>
          <w:szCs w:val="24"/>
        </w:rPr>
        <w:t>驗達二年</w:t>
      </w:r>
    </w:p>
    <w:p>
      <w:pPr>
        <w:autoSpaceDE w:val="0"/>
        <w:autoSpaceDN w:val="0"/>
        <w:spacing w:before="55" w:after="0" w:line="240" w:lineRule="auto"/>
        <w:ind w:left="3360" w:right="0" w:firstLine="0"/>
      </w:pPr>
      <w:r>
        <w:rPr>
          <w:rFonts w:ascii="PMingLiU" w:hAnsi="PMingLiU" w:cs="PMingLiU" w:eastAsia="PMingLiU"/>
          <w:color w:val="000000"/>
          <w:spacing w:val="-1"/>
          <w:sz w:val="24"/>
          <w:szCs w:val="24"/>
        </w:rPr>
        <w:t>以上</w:t>
      </w:r>
      <w:r>
        <w:rPr>
          <w:rFonts w:ascii="PMingLiU" w:hAnsi="PMingLiU" w:cs="PMingLiU" w:eastAsia="PMingLiU"/>
          <w:color w:val="000000"/>
          <w:sz w:val="24"/>
          <w:szCs w:val="24"/>
        </w:rPr>
        <w:t>者，經審查准予抵免之本校學生。</w:t>
      </w:r>
    </w:p>
    <w:p>
      <w:pPr>
        <w:autoSpaceDE w:val="0"/>
        <w:autoSpaceDN w:val="0"/>
        <w:spacing w:before="55" w:after="0" w:line="240" w:lineRule="auto"/>
        <w:ind w:left="1440" w:right="0" w:firstLine="0"/>
      </w:pPr>
      <w:r>
        <w:rPr>
          <w:rFonts w:ascii="PMingLiU" w:hAnsi="PMingLiU" w:cs="PMingLiU" w:eastAsia="PMingLiU"/>
          <w:color w:val="000000"/>
          <w:sz w:val="24"/>
          <w:szCs w:val="24"/>
        </w:rPr>
        <w:t>第二十三條</w:t>
      </w:r>
      <w:r>
        <w:rPr>
          <w:rFonts w:ascii="PMingLiU" w:hAnsi="PMingLiU" w:cs="PMingLiU" w:eastAsia="PMingLiU"/>
          <w:sz w:val="24"/>
          <w:szCs w:val="24"/>
          <w:spacing w:val="16"/>
        </w:rPr>
        <w:t>   </w:t>
      </w:r>
      <w:r>
        <w:rPr>
          <w:rFonts w:ascii="PMingLiU" w:hAnsi="PMingLiU" w:cs="PMingLiU" w:eastAsia="PMingLiU"/>
          <w:color w:val="000000"/>
          <w:sz w:val="24"/>
          <w:szCs w:val="24"/>
        </w:rPr>
        <w:t>學分抵免上限規定如下：</w:t>
      </w:r>
    </w:p>
    <w:p>
      <w:pPr>
        <w:autoSpaceDE w:val="0"/>
        <w:autoSpaceDN w:val="0"/>
        <w:spacing w:before="38" w:after="0" w:line="283" w:lineRule="auto"/>
        <w:ind w:left="3360" w:right="1796" w:firstLine="-480"/>
      </w:pPr>
      <w:r>
        <w:rPr>
          <w:rFonts w:ascii="PMingLiU" w:hAnsi="PMingLiU" w:cs="PMingLiU" w:eastAsia="PMingLiU"/>
          <w:color w:val="000000"/>
          <w:spacing w:val="3"/>
          <w:sz w:val="24"/>
          <w:szCs w:val="24"/>
        </w:rPr>
        <w:t>一、轉系</w:t>
      </w:r>
      <w:r>
        <w:rPr>
          <w:rFonts w:ascii="Times New Roman" w:hAnsi="Times New Roman" w:cs="Times New Roman" w:eastAsia="Times New Roman"/>
          <w:color w:val="000000"/>
          <w:spacing w:val="2"/>
          <w:sz w:val="24"/>
          <w:szCs w:val="24"/>
        </w:rPr>
        <w:t>(</w:t>
      </w:r>
      <w:r>
        <w:rPr>
          <w:rFonts w:ascii="PMingLiU" w:hAnsi="PMingLiU" w:cs="PMingLiU" w:eastAsia="PMingLiU"/>
          <w:color w:val="000000"/>
          <w:spacing w:val="3"/>
          <w:sz w:val="24"/>
          <w:szCs w:val="24"/>
        </w:rPr>
        <w:t>組</w:t>
      </w:r>
      <w:r>
        <w:rPr>
          <w:rFonts w:ascii="Times New Roman" w:hAnsi="Times New Roman" w:cs="Times New Roman" w:eastAsia="Times New Roman"/>
          <w:color w:val="000000"/>
          <w:spacing w:val="1"/>
          <w:sz w:val="24"/>
          <w:szCs w:val="24"/>
        </w:rPr>
        <w:t>)</w:t>
      </w:r>
      <w:r>
        <w:rPr>
          <w:rFonts w:ascii="PMingLiU" w:hAnsi="PMingLiU" w:cs="PMingLiU" w:eastAsia="PMingLiU"/>
          <w:color w:val="000000"/>
          <w:spacing w:val="4"/>
          <w:sz w:val="24"/>
          <w:szCs w:val="24"/>
        </w:rPr>
        <w:t>、學程學生，其</w:t>
      </w:r>
      <w:r>
        <w:rPr>
          <w:rFonts w:ascii="PMingLiU" w:hAnsi="PMingLiU" w:cs="PMingLiU" w:eastAsia="PMingLiU"/>
          <w:color w:val="000000"/>
          <w:spacing w:val="3"/>
          <w:sz w:val="24"/>
          <w:szCs w:val="24"/>
        </w:rPr>
        <w:t>轉入二年級者，至多得抵免五十學分；</w:t>
      </w:r>
      <w:r>
        <w:rPr>
          <w:rFonts w:ascii="PMingLiU" w:hAnsi="PMingLiU" w:cs="PMingLiU" w:eastAsia="PMingLiU"/>
          <w:color w:val="000000"/>
          <w:spacing w:val="3"/>
          <w:sz w:val="24"/>
          <w:szCs w:val="24"/>
        </w:rPr>
        <w:t>轉入三年級者，至多得抵免一百學分，但降轉系</w:t>
      </w:r>
      <w:r>
        <w:rPr>
          <w:rFonts w:ascii="Times New Roman" w:hAnsi="Times New Roman" w:cs="Times New Roman" w:eastAsia="Times New Roman"/>
          <w:color w:val="000000"/>
          <w:spacing w:val="11"/>
          <w:sz w:val="24"/>
          <w:szCs w:val="24"/>
        </w:rPr>
        <w:t>(</w:t>
      </w:r>
      <w:r>
        <w:rPr>
          <w:rFonts w:ascii="PMingLiU" w:hAnsi="PMingLiU" w:cs="PMingLiU" w:eastAsia="PMingLiU"/>
          <w:color w:val="000000"/>
          <w:spacing w:val="3"/>
          <w:sz w:val="24"/>
          <w:szCs w:val="24"/>
        </w:rPr>
        <w:t>組</w:t>
      </w:r>
      <w:r>
        <w:rPr>
          <w:rFonts w:ascii="Times New Roman" w:hAnsi="Times New Roman" w:cs="Times New Roman" w:eastAsia="Times New Roman"/>
          <w:color w:val="000000"/>
          <w:spacing w:val="2"/>
          <w:sz w:val="24"/>
          <w:szCs w:val="24"/>
        </w:rPr>
        <w:t>)</w:t>
      </w:r>
      <w:r>
        <w:rPr>
          <w:rFonts w:ascii="PMingLiU" w:hAnsi="PMingLiU" w:cs="PMingLiU" w:eastAsia="PMingLiU"/>
          <w:color w:val="000000"/>
          <w:spacing w:val="4"/>
          <w:sz w:val="24"/>
          <w:szCs w:val="24"/>
        </w:rPr>
        <w:t>、學程</w:t>
      </w:r>
      <w:r>
        <w:rPr>
          <w:rFonts w:ascii="PMingLiU" w:hAnsi="PMingLiU" w:cs="PMingLiU" w:eastAsia="PMingLiU"/>
          <w:color w:val="000000"/>
          <w:spacing w:val="3"/>
          <w:sz w:val="24"/>
          <w:szCs w:val="24"/>
        </w:rPr>
        <w:t>之學</w:t>
      </w:r>
      <w:r>
        <w:rPr>
          <w:rFonts w:ascii="PMingLiU" w:hAnsi="PMingLiU" w:cs="PMingLiU" w:eastAsia="PMingLiU"/>
          <w:color w:val="000000"/>
          <w:spacing w:val="1"/>
          <w:sz w:val="24"/>
          <w:szCs w:val="24"/>
        </w:rPr>
        <w:t>生得酌予增加抵免學分數；轉學生於暑假</w:t>
      </w:r>
      <w:r>
        <w:rPr>
          <w:rFonts w:ascii="PMingLiU" w:hAnsi="PMingLiU" w:cs="PMingLiU" w:eastAsia="PMingLiU"/>
          <w:color w:val="000000"/>
          <w:sz w:val="24"/>
          <w:szCs w:val="24"/>
        </w:rPr>
        <w:t>轉入二年級者，至多得</w:t>
      </w:r>
      <w:r>
        <w:rPr>
          <w:rFonts w:ascii="PMingLiU" w:hAnsi="PMingLiU" w:cs="PMingLiU" w:eastAsia="PMingLiU"/>
          <w:color w:val="000000"/>
          <w:spacing w:val="1"/>
          <w:sz w:val="24"/>
          <w:szCs w:val="24"/>
        </w:rPr>
        <w:t>抵免五十學分，轉入三年級者，至多得抵</w:t>
      </w:r>
      <w:r>
        <w:rPr>
          <w:rFonts w:ascii="PMingLiU" w:hAnsi="PMingLiU" w:cs="PMingLiU" w:eastAsia="PMingLiU"/>
          <w:color w:val="000000"/>
          <w:sz w:val="24"/>
          <w:szCs w:val="24"/>
        </w:rPr>
        <w:t>免一百學分；於寒假轉</w:t>
      </w:r>
      <w:r>
        <w:rPr>
          <w:rFonts w:ascii="PMingLiU" w:hAnsi="PMingLiU" w:cs="PMingLiU" w:eastAsia="PMingLiU"/>
          <w:color w:val="000000"/>
          <w:spacing w:val="1"/>
          <w:sz w:val="24"/>
          <w:szCs w:val="24"/>
        </w:rPr>
        <w:t>入二年級者，至多得抵免七十五學分，轉</w:t>
      </w:r>
      <w:r>
        <w:rPr>
          <w:rFonts w:ascii="PMingLiU" w:hAnsi="PMingLiU" w:cs="PMingLiU" w:eastAsia="PMingLiU"/>
          <w:color w:val="000000"/>
          <w:sz w:val="24"/>
          <w:szCs w:val="24"/>
        </w:rPr>
        <w:t>入三年級者，至多得抵</w:t>
      </w:r>
      <w:r>
        <w:rPr>
          <w:rFonts w:ascii="PMingLiU" w:hAnsi="PMingLiU" w:cs="PMingLiU" w:eastAsia="PMingLiU"/>
          <w:color w:val="000000"/>
          <w:spacing w:val="-1"/>
          <w:sz w:val="24"/>
          <w:szCs w:val="24"/>
        </w:rPr>
        <w:t>免一</w:t>
      </w:r>
      <w:r>
        <w:rPr>
          <w:rFonts w:ascii="PMingLiU" w:hAnsi="PMingLiU" w:cs="PMingLiU" w:eastAsia="PMingLiU"/>
          <w:color w:val="000000"/>
          <w:sz w:val="24"/>
          <w:szCs w:val="24"/>
        </w:rPr>
        <w:t>百二十五學分。</w:t>
      </w:r>
    </w:p>
    <w:p>
      <w:pPr>
        <w:autoSpaceDE w:val="0"/>
        <w:autoSpaceDN w:val="0"/>
        <w:spacing w:before="9" w:after="0" w:line="281" w:lineRule="auto"/>
        <w:ind w:left="3360" w:right="1796" w:firstLine="-480"/>
      </w:pPr>
      <w:r>
        <w:rPr>
          <w:rFonts w:ascii="PMingLiU" w:hAnsi="PMingLiU" w:cs="PMingLiU" w:eastAsia="PMingLiU"/>
          <w:color w:val="000000"/>
          <w:spacing w:val="1"/>
          <w:sz w:val="24"/>
          <w:szCs w:val="24"/>
        </w:rPr>
        <w:t>二、本校畢（肄）業學生重新參加大學入</w:t>
      </w:r>
      <w:r>
        <w:rPr>
          <w:rFonts w:ascii="PMingLiU" w:hAnsi="PMingLiU" w:cs="PMingLiU" w:eastAsia="PMingLiU"/>
          <w:color w:val="000000"/>
          <w:sz w:val="24"/>
          <w:szCs w:val="24"/>
        </w:rPr>
        <w:t>學考試或已修讀本校推廣教</w:t>
      </w:r>
      <w:r>
        <w:rPr>
          <w:rFonts w:ascii="PMingLiU" w:hAnsi="PMingLiU" w:cs="PMingLiU" w:eastAsia="PMingLiU"/>
          <w:color w:val="000000"/>
          <w:spacing w:val="1"/>
          <w:sz w:val="24"/>
          <w:szCs w:val="24"/>
        </w:rPr>
        <w:t>育學分班之學生參加大學聯考入學或參加</w:t>
      </w:r>
      <w:r>
        <w:rPr>
          <w:rFonts w:ascii="PMingLiU" w:hAnsi="PMingLiU" w:cs="PMingLiU" w:eastAsia="PMingLiU"/>
          <w:color w:val="000000"/>
          <w:sz w:val="24"/>
          <w:szCs w:val="24"/>
        </w:rPr>
        <w:t>本校入學考試之學生，</w:t>
      </w:r>
      <w:r>
        <w:rPr>
          <w:rFonts w:ascii="PMingLiU" w:hAnsi="PMingLiU" w:cs="PMingLiU" w:eastAsia="PMingLiU"/>
          <w:color w:val="000000"/>
          <w:sz w:val="24"/>
          <w:szCs w:val="24"/>
        </w:rPr>
        <w:t>其抵免學分數由各系</w:t>
      </w:r>
      <w:r>
        <w:rPr>
          <w:rFonts w:ascii="Times New Roman" w:hAnsi="Times New Roman" w:cs="Times New Roman" w:eastAsia="Times New Roman"/>
          <w:color w:val="000000"/>
          <w:spacing w:val="-1"/>
          <w:sz w:val="24"/>
          <w:szCs w:val="24"/>
        </w:rPr>
        <w:t>(</w:t>
      </w:r>
      <w:r>
        <w:rPr>
          <w:rFonts w:ascii="PMingLiU" w:hAnsi="PMingLiU" w:cs="PMingLiU" w:eastAsia="PMingLiU"/>
          <w:color w:val="000000"/>
          <w:sz w:val="24"/>
          <w:szCs w:val="24"/>
        </w:rPr>
        <w:t>組</w:t>
      </w:r>
      <w:r>
        <w:rPr>
          <w:rFonts w:ascii="Times New Roman" w:hAnsi="Times New Roman" w:cs="Times New Roman" w:eastAsia="Times New Roman"/>
          <w:color w:val="000000"/>
          <w:sz w:val="24"/>
          <w:szCs w:val="24"/>
        </w:rPr>
        <w:t>)</w:t>
      </w:r>
      <w:r>
        <w:rPr>
          <w:rFonts w:ascii="PMingLiU" w:hAnsi="PMingLiU" w:cs="PMingLiU" w:eastAsia="PMingLiU"/>
          <w:color w:val="000000"/>
          <w:spacing w:val="-1"/>
          <w:sz w:val="24"/>
          <w:szCs w:val="24"/>
        </w:rPr>
        <w:t>所</w:t>
      </w:r>
      <w:r>
        <w:rPr>
          <w:rFonts w:ascii="PMingLiU" w:hAnsi="PMingLiU" w:cs="PMingLiU" w:eastAsia="PMingLiU"/>
          <w:color w:val="000000"/>
          <w:sz w:val="24"/>
          <w:szCs w:val="24"/>
        </w:rPr>
        <w:t>、學程規定之。</w:t>
      </w:r>
    </w:p>
    <w:p>
      <w:pPr>
        <w:autoSpaceDE w:val="0"/>
        <w:autoSpaceDN w:val="0"/>
        <w:spacing w:before="5" w:after="0" w:line="282" w:lineRule="auto"/>
        <w:ind w:left="3360" w:right="1796" w:firstLine="-480"/>
      </w:pPr>
      <w:r>
        <w:rPr>
          <w:rFonts w:ascii="PMingLiU" w:hAnsi="PMingLiU" w:cs="PMingLiU" w:eastAsia="PMingLiU"/>
          <w:color w:val="000000"/>
          <w:spacing w:val="3"/>
          <w:sz w:val="24"/>
          <w:szCs w:val="24"/>
        </w:rPr>
        <w:t>三、</w:t>
      </w:r>
      <w:r>
        <w:rPr>
          <w:rFonts w:ascii="PMingLiU" w:hAnsi="PMingLiU" w:cs="PMingLiU" w:eastAsia="PMingLiU"/>
          <w:color w:val="000000"/>
          <w:spacing w:val="4"/>
          <w:sz w:val="24"/>
          <w:szCs w:val="24"/>
        </w:rPr>
        <w:t>碩、博士班一年級生及轉系(組)</w:t>
      </w:r>
      <w:r>
        <w:rPr>
          <w:rFonts w:ascii="PMingLiU" w:hAnsi="PMingLiU" w:cs="PMingLiU" w:eastAsia="PMingLiU"/>
          <w:color w:val="000000"/>
          <w:spacing w:val="3"/>
          <w:sz w:val="24"/>
          <w:szCs w:val="24"/>
        </w:rPr>
        <w:t>所者，碩士班至多得抵免轉入系</w:t>
      </w:r>
      <w:r>
        <w:rPr>
          <w:rFonts w:ascii="PMingLiU" w:hAnsi="PMingLiU" w:cs="PMingLiU" w:eastAsia="PMingLiU"/>
          <w:color w:val="000000"/>
          <w:spacing w:val="4"/>
          <w:sz w:val="24"/>
          <w:szCs w:val="24"/>
        </w:rPr>
        <w:t>(組)所規定畢業總學分數之二分之一；博士班</w:t>
      </w:r>
      <w:r>
        <w:rPr>
          <w:rFonts w:ascii="PMingLiU" w:hAnsi="PMingLiU" w:cs="PMingLiU" w:eastAsia="PMingLiU"/>
          <w:color w:val="000000"/>
          <w:spacing w:val="3"/>
          <w:sz w:val="24"/>
          <w:szCs w:val="24"/>
        </w:rPr>
        <w:t>至多得抵免三分之</w:t>
      </w:r>
      <w:r>
        <w:rPr>
          <w:rFonts w:ascii="PMingLiU" w:hAnsi="PMingLiU" w:cs="PMingLiU" w:eastAsia="PMingLiU"/>
          <w:color w:val="000000"/>
          <w:spacing w:val="-1"/>
          <w:sz w:val="24"/>
          <w:szCs w:val="24"/>
        </w:rPr>
        <w:t>二。</w:t>
      </w:r>
    </w:p>
    <w:p>
      <w:pPr>
        <w:autoSpaceDE w:val="0"/>
        <w:autoSpaceDN w:val="0"/>
        <w:spacing w:before="0" w:after="0" w:line="282" w:lineRule="auto"/>
        <w:ind w:left="3360" w:right="1796" w:firstLine="-480"/>
      </w:pPr>
      <w:r>
        <w:rPr>
          <w:rFonts w:ascii="PMingLiU" w:hAnsi="PMingLiU" w:cs="PMingLiU" w:eastAsia="PMingLiU"/>
          <w:color w:val="000000"/>
          <w:spacing w:val="1"/>
          <w:sz w:val="24"/>
          <w:szCs w:val="24"/>
        </w:rPr>
        <w:t>四、就讀本校學士班及進修學士班或碩士</w:t>
      </w:r>
      <w:r>
        <w:rPr>
          <w:rFonts w:ascii="PMingLiU" w:hAnsi="PMingLiU" w:cs="PMingLiU" w:eastAsia="PMingLiU"/>
          <w:color w:val="000000"/>
          <w:sz w:val="24"/>
          <w:szCs w:val="24"/>
        </w:rPr>
        <w:t>班及碩士在職專班期間，曾</w:t>
      </w:r>
      <w:r>
        <w:rPr>
          <w:rFonts w:ascii="PMingLiU" w:hAnsi="PMingLiU" w:cs="PMingLiU" w:eastAsia="PMingLiU"/>
          <w:color w:val="000000"/>
          <w:spacing w:val="1"/>
          <w:sz w:val="24"/>
          <w:szCs w:val="24"/>
        </w:rPr>
        <w:t>獲同意上修碩士班或博士班課程，成績在</w:t>
      </w:r>
      <w:r>
        <w:rPr>
          <w:rFonts w:ascii="PMingLiU" w:hAnsi="PMingLiU" w:cs="PMingLiU" w:eastAsia="PMingLiU"/>
          <w:color w:val="000000"/>
          <w:sz w:val="24"/>
          <w:szCs w:val="24"/>
        </w:rPr>
        <w:t>七十分以上者，於就讀</w:t>
      </w:r>
      <w:r>
        <w:rPr>
          <w:rFonts w:ascii="PMingLiU" w:hAnsi="PMingLiU" w:cs="PMingLiU" w:eastAsia="PMingLiU"/>
          <w:color w:val="000000"/>
          <w:spacing w:val="1"/>
          <w:sz w:val="24"/>
          <w:szCs w:val="24"/>
        </w:rPr>
        <w:t>本校碩士班或博士班，始可提出</w:t>
      </w:r>
      <w:r>
        <w:rPr>
          <w:rFonts w:ascii="PMingLiU" w:hAnsi="PMingLiU" w:cs="PMingLiU" w:eastAsia="PMingLiU"/>
          <w:color w:val="000000"/>
          <w:sz w:val="24"/>
          <w:szCs w:val="24"/>
        </w:rPr>
        <w:t>抵免學分申請，碩士班最多以抵</w:t>
      </w:r>
    </w:p>
    <w:p>
      <w:pPr>
        <w:autoSpaceDE w:val="0"/>
        <w:autoSpaceDN w:val="0"/>
        <w:spacing w:before="1" w:after="0" w:line="240" w:lineRule="auto"/>
        <w:ind w:left="3360" w:right="0" w:firstLine="0"/>
      </w:pPr>
      <w:r>
        <w:rPr>
          <w:rFonts w:ascii="PMingLiU" w:hAnsi="PMingLiU" w:cs="PMingLiU" w:eastAsia="PMingLiU"/>
          <w:color w:val="000000"/>
          <w:spacing w:val="1"/>
          <w:sz w:val="24"/>
          <w:szCs w:val="24"/>
        </w:rPr>
        <w:t>免碩士班畢業學分總數三分之二為限，博士班則以九學分為</w:t>
      </w:r>
      <w:r>
        <w:rPr>
          <w:rFonts w:ascii="PMingLiU" w:hAnsi="PMingLiU" w:cs="PMingLiU" w:eastAsia="PMingLiU"/>
          <w:color w:val="000000"/>
          <w:sz w:val="24"/>
          <w:szCs w:val="24"/>
        </w:rPr>
        <w:t>上限。</w:t>
      </w:r>
    </w:p>
    <w:p>
      <w:pPr>
        <w:autoSpaceDE w:val="0"/>
        <w:autoSpaceDN w:val="0"/>
        <w:spacing w:before="55" w:after="0" w:line="277" w:lineRule="auto"/>
        <w:ind w:left="3360" w:right="1714" w:firstLine="-480"/>
      </w:pPr>
      <w:r>
        <w:rPr>
          <w:rFonts w:ascii="PMingLiU" w:hAnsi="PMingLiU" w:cs="PMingLiU" w:eastAsia="PMingLiU"/>
          <w:color w:val="000000"/>
          <w:spacing w:val="2"/>
          <w:sz w:val="24"/>
          <w:szCs w:val="24"/>
        </w:rPr>
        <w:t>五、經核准跨國內外學校修課且成</w:t>
      </w:r>
      <w:r>
        <w:rPr>
          <w:rFonts w:ascii="PMingLiU" w:hAnsi="PMingLiU" w:cs="PMingLiU" w:eastAsia="PMingLiU"/>
          <w:color w:val="000000"/>
          <w:sz w:val="24"/>
          <w:szCs w:val="24"/>
        </w:rPr>
        <w:t>績及格之在校學生，其可抵免之科</w:t>
      </w:r>
      <w:r>
        <w:rPr>
          <w:rFonts w:ascii="PMingLiU" w:hAnsi="PMingLiU" w:cs="PMingLiU" w:eastAsia="PMingLiU"/>
          <w:color w:val="000000"/>
          <w:sz w:val="24"/>
          <w:szCs w:val="24"/>
        </w:rPr>
        <w:t>目與學分數由所屬系</w:t>
      </w:r>
      <w:r>
        <w:rPr>
          <w:rFonts w:ascii="Times New Roman" w:hAnsi="Times New Roman" w:cs="Times New Roman" w:eastAsia="Times New Roman"/>
          <w:color w:val="000000"/>
          <w:spacing w:val="6"/>
          <w:sz w:val="24"/>
          <w:szCs w:val="24"/>
        </w:rPr>
        <w:t>(</w:t>
      </w:r>
      <w:r>
        <w:rPr>
          <w:rFonts w:ascii="PMingLiU" w:hAnsi="PMingLiU" w:cs="PMingLiU" w:eastAsia="PMingLiU"/>
          <w:color w:val="000000"/>
          <w:spacing w:val="1"/>
          <w:sz w:val="24"/>
          <w:szCs w:val="24"/>
        </w:rPr>
        <w:t>組</w:t>
      </w:r>
      <w:r>
        <w:rPr>
          <w:rFonts w:ascii="Times New Roman" w:hAnsi="Times New Roman" w:cs="Times New Roman" w:eastAsia="Times New Roman"/>
          <w:color w:val="000000"/>
          <w:sz w:val="24"/>
          <w:szCs w:val="24"/>
        </w:rPr>
        <w:t>)</w:t>
      </w:r>
      <w:r>
        <w:rPr>
          <w:rFonts w:ascii="PMingLiU" w:hAnsi="PMingLiU" w:cs="PMingLiU" w:eastAsia="PMingLiU"/>
          <w:color w:val="000000"/>
          <w:sz w:val="24"/>
          <w:szCs w:val="24"/>
        </w:rPr>
        <w:t>所、學程主管認定，但至多得抵免系</w:t>
      </w:r>
      <w:r>
        <w:rPr>
          <w:rFonts w:ascii="Times New Roman" w:hAnsi="Times New Roman" w:cs="Times New Roman" w:eastAsia="Times New Roman"/>
          <w:color w:val="000000"/>
          <w:spacing w:val="12"/>
          <w:sz w:val="24"/>
          <w:szCs w:val="24"/>
        </w:rPr>
        <w:t>(</w:t>
      </w:r>
      <w:r>
        <w:rPr>
          <w:rFonts w:ascii="PMingLiU" w:hAnsi="PMingLiU" w:cs="PMingLiU" w:eastAsia="PMingLiU"/>
          <w:color w:val="000000"/>
          <w:sz w:val="24"/>
          <w:szCs w:val="24"/>
        </w:rPr>
        <w:t>組</w:t>
      </w:r>
      <w:r>
        <w:rPr>
          <w:rFonts w:ascii="Times New Roman" w:hAnsi="Times New Roman" w:cs="Times New Roman" w:eastAsia="Times New Roman"/>
          <w:color w:val="000000"/>
          <w:spacing w:val="1"/>
          <w:sz w:val="24"/>
          <w:szCs w:val="24"/>
        </w:rPr>
        <w:t>)</w:t>
      </w:r>
      <w:r>
        <w:rPr>
          <w:rFonts w:ascii="PMingLiU" w:hAnsi="PMingLiU" w:cs="PMingLiU" w:eastAsia="PMingLiU"/>
          <w:color w:val="000000"/>
          <w:spacing w:val="-1"/>
          <w:sz w:val="24"/>
          <w:szCs w:val="24"/>
        </w:rPr>
        <w:t>所、</w:t>
      </w:r>
      <w:r>
        <w:rPr>
          <w:rFonts w:ascii="PMingLiU" w:hAnsi="PMingLiU" w:cs="PMingLiU" w:eastAsia="PMingLiU"/>
          <w:color w:val="000000"/>
          <w:sz w:val="24"/>
          <w:szCs w:val="24"/>
        </w:rPr>
        <w:t>學程規定畢業總學分數之二分之一為上限。</w:t>
      </w:r>
    </w:p>
    <w:p>
      <w:pPr>
        <w:autoSpaceDE w:val="0"/>
        <w:autoSpaceDN w:val="0"/>
        <w:spacing w:before="20" w:after="0" w:line="282" w:lineRule="auto"/>
        <w:ind w:left="3360" w:right="1796" w:firstLine="-480"/>
      </w:pPr>
      <w:r>
        <w:rPr>
          <w:rFonts w:ascii="PMingLiU" w:hAnsi="PMingLiU" w:cs="PMingLiU" w:eastAsia="PMingLiU"/>
          <w:color w:val="000000"/>
          <w:spacing w:val="1"/>
          <w:sz w:val="24"/>
          <w:szCs w:val="24"/>
        </w:rPr>
        <w:t>六、已修習本校所開教師師資職前教育課</w:t>
      </w:r>
      <w:r>
        <w:rPr>
          <w:rFonts w:ascii="PMingLiU" w:hAnsi="PMingLiU" w:cs="PMingLiU" w:eastAsia="PMingLiU"/>
          <w:color w:val="000000"/>
          <w:sz w:val="24"/>
          <w:szCs w:val="24"/>
        </w:rPr>
        <w:t>程，經甄試通過為本校之師</w:t>
      </w:r>
      <w:r>
        <w:rPr>
          <w:rFonts w:ascii="PMingLiU" w:hAnsi="PMingLiU" w:cs="PMingLiU" w:eastAsia="PMingLiU"/>
          <w:color w:val="000000"/>
          <w:spacing w:val="1"/>
          <w:sz w:val="24"/>
          <w:szCs w:val="24"/>
        </w:rPr>
        <w:t>資生，至多得抵免該轉入師資培育學程專</w:t>
      </w:r>
      <w:r>
        <w:rPr>
          <w:rFonts w:ascii="PMingLiU" w:hAnsi="PMingLiU" w:cs="PMingLiU" w:eastAsia="PMingLiU"/>
          <w:color w:val="000000"/>
          <w:sz w:val="24"/>
          <w:szCs w:val="24"/>
        </w:rPr>
        <w:t>業科目應修學分數四分</w:t>
      </w:r>
      <w:r>
        <w:rPr>
          <w:rFonts w:ascii="PMingLiU" w:hAnsi="PMingLiU" w:cs="PMingLiU" w:eastAsia="PMingLiU"/>
          <w:color w:val="000000"/>
          <w:spacing w:val="-1"/>
          <w:sz w:val="24"/>
          <w:szCs w:val="24"/>
        </w:rPr>
        <w:t>之一。</w:t>
      </w:r>
    </w:p>
    <w:p>
      <w:pPr>
        <w:autoSpaceDE w:val="0"/>
        <w:autoSpaceDN w:val="0"/>
        <w:spacing w:before="1" w:after="0" w:line="240" w:lineRule="auto"/>
        <w:ind w:left="1440" w:right="0" w:firstLine="0"/>
      </w:pPr>
      <w:r>
        <w:rPr>
          <w:rFonts w:ascii="PMingLiU" w:hAnsi="PMingLiU" w:cs="PMingLiU" w:eastAsia="PMingLiU"/>
          <w:color w:val="000000"/>
          <w:sz w:val="24"/>
          <w:szCs w:val="24"/>
        </w:rPr>
        <w:t>第二十四條</w:t>
      </w:r>
      <w:r>
        <w:rPr>
          <w:rFonts w:ascii="PMingLiU" w:hAnsi="PMingLiU" w:cs="PMingLiU" w:eastAsia="PMingLiU"/>
          <w:sz w:val="24"/>
          <w:szCs w:val="24"/>
          <w:spacing w:val="16"/>
        </w:rPr>
        <w:t>   </w:t>
      </w:r>
      <w:r>
        <w:rPr>
          <w:rFonts w:ascii="PMingLiU" w:hAnsi="PMingLiU" w:cs="PMingLiU" w:eastAsia="PMingLiU"/>
          <w:color w:val="000000"/>
          <w:sz w:val="24"/>
          <w:szCs w:val="24"/>
        </w:rPr>
        <w:t>學分抵免之原則如下：</w:t>
      </w:r>
    </w:p>
    <w:p>
      <w:pPr>
        <w:sectPr>
          <w:type w:val="continuous"/>
          <w:pgSz w:w="11904" w:h="16840"/>
          <w:pgMar w:header="0" w:footer="0" w:top="0" w:bottom="0" w:left="0" w:right="0"/>
        </w:sectPr>
      </w:pPr>
    </w:p>
    <w:p>
      <w:pPr>
        <w:spacing w:before="0" w:after="0" w:line="200" w:lineRule="exact"/>
        <w:ind w:left="0" w:right="0"/>
      </w:pPr>
    </w:p>
    <w:p>
      <w:pPr>
        <w:sectPr>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57" w:lineRule="exact"/>
        <w:ind w:left="0" w:right="0"/>
      </w:pPr>
    </w:p>
    <w:p>
      <w:pPr>
        <w:sectPr>
          <w:type w:val="continuous"/>
          <w:pgSz w:w="11904" w:h="16840"/>
          <w:pgMar w:header="0" w:footer="0" w:top="0" w:bottom="0" w:left="0" w:right="0"/>
        </w:sectPr>
      </w:pPr>
    </w:p>
    <w:p>
      <w:pPr>
        <w:autoSpaceDE w:val="0"/>
        <w:autoSpaceDN w:val="0"/>
        <w:spacing w:before="0" w:after="0" w:line="240" w:lineRule="auto"/>
        <w:ind w:left="2880" w:right="0" w:firstLine="0"/>
      </w:pPr>
      <w:r>
        <w:rPr>
          <w:rFonts w:ascii="PMingLiU" w:hAnsi="PMingLiU" w:cs="PMingLiU" w:eastAsia="PMingLiU"/>
          <w:color w:val="000000"/>
          <w:spacing w:val="-1"/>
          <w:sz w:val="24"/>
          <w:szCs w:val="24"/>
        </w:rPr>
        <w:t>一、</w:t>
      </w:r>
      <w:r>
        <w:rPr>
          <w:rFonts w:ascii="PMingLiU" w:hAnsi="PMingLiU" w:cs="PMingLiU" w:eastAsia="PMingLiU"/>
          <w:color w:val="000000"/>
          <w:sz w:val="24"/>
          <w:szCs w:val="24"/>
        </w:rPr>
        <w:t>科目名稱、內容相同者。</w:t>
      </w:r>
    </w:p>
    <w:p>
      <w:pPr>
        <w:autoSpaceDE w:val="0"/>
        <w:autoSpaceDN w:val="0"/>
        <w:spacing w:before="0" w:after="0" w:line="240" w:lineRule="auto"/>
        <w:ind w:left="2880" w:right="0" w:firstLine="0"/>
      </w:pPr>
      <w:r>
        <w:rPr>
          <w:rFonts w:ascii="PMingLiU" w:hAnsi="PMingLiU" w:cs="PMingLiU" w:eastAsia="PMingLiU"/>
          <w:color w:val="000000"/>
          <w:spacing w:val="3"/>
          <w:sz w:val="24"/>
          <w:szCs w:val="24"/>
        </w:rPr>
        <w:t>二、科目名稱不同，但性質或內容相同之抵免，由相關系</w:t>
      </w:r>
      <w:r>
        <w:rPr>
          <w:rFonts w:ascii="Times New Roman" w:hAnsi="Times New Roman" w:cs="Times New Roman" w:eastAsia="Times New Roman"/>
          <w:color w:val="000000"/>
          <w:spacing w:val="14"/>
          <w:sz w:val="24"/>
          <w:szCs w:val="24"/>
        </w:rPr>
        <w:t>(</w:t>
      </w:r>
      <w:r>
        <w:rPr>
          <w:rFonts w:ascii="PMingLiU" w:hAnsi="PMingLiU" w:cs="PMingLiU" w:eastAsia="PMingLiU"/>
          <w:color w:val="000000"/>
          <w:spacing w:val="3"/>
          <w:sz w:val="24"/>
          <w:szCs w:val="24"/>
        </w:rPr>
        <w:t>組</w:t>
      </w:r>
      <w:r>
        <w:rPr>
          <w:rFonts w:ascii="Times New Roman" w:hAnsi="Times New Roman" w:cs="Times New Roman" w:eastAsia="Times New Roman"/>
          <w:color w:val="000000"/>
          <w:spacing w:val="1"/>
          <w:sz w:val="24"/>
          <w:szCs w:val="24"/>
        </w:rPr>
        <w:t>)</w:t>
      </w:r>
      <w:r>
        <w:rPr>
          <w:rFonts w:ascii="PMingLiU" w:hAnsi="PMingLiU" w:cs="PMingLiU" w:eastAsia="PMingLiU"/>
          <w:color w:val="000000"/>
          <w:spacing w:val="3"/>
          <w:sz w:val="24"/>
          <w:szCs w:val="24"/>
        </w:rPr>
        <w:t>所、學</w:t>
      </w:r>
    </w:p>
    <w:p>
      <w:pPr>
        <w:autoSpaceDE w:val="0"/>
        <w:autoSpaceDN w:val="0"/>
        <w:spacing w:before="0" w:after="0" w:line="240" w:lineRule="auto"/>
        <w:ind w:left="3360" w:right="0" w:firstLine="0"/>
      </w:pPr>
      <w:r>
        <w:rPr>
          <w:rFonts w:ascii="PMingLiU" w:hAnsi="PMingLiU" w:cs="PMingLiU" w:eastAsia="PMingLiU"/>
          <w:color w:val="000000"/>
          <w:spacing w:val="-1"/>
          <w:sz w:val="24"/>
          <w:szCs w:val="24"/>
        </w:rPr>
        <w:t>程或</w:t>
      </w:r>
      <w:r>
        <w:rPr>
          <w:rFonts w:ascii="PMingLiU" w:hAnsi="PMingLiU" w:cs="PMingLiU" w:eastAsia="PMingLiU"/>
          <w:color w:val="000000"/>
          <w:sz w:val="24"/>
          <w:szCs w:val="24"/>
        </w:rPr>
        <w:t>通識教育中心主管認定之。</w:t>
      </w:r>
    </w:p>
    <w:p>
      <w:pPr>
        <w:autoSpaceDE w:val="0"/>
        <w:autoSpaceDN w:val="0"/>
        <w:spacing w:before="27" w:after="0" w:line="282" w:lineRule="auto"/>
        <w:ind w:left="3360" w:right="1796" w:firstLine="-480"/>
      </w:pPr>
      <w:r>
        <w:rPr>
          <w:rFonts w:ascii="PMingLiU" w:hAnsi="PMingLiU" w:cs="PMingLiU" w:eastAsia="PMingLiU"/>
          <w:color w:val="000000"/>
          <w:sz w:val="24"/>
          <w:szCs w:val="24"/>
        </w:rPr>
        <w:t>三、</w:t>
      </w:r>
      <w:r>
        <w:rPr>
          <w:rFonts w:ascii="PMingLiU" w:hAnsi="PMingLiU" w:cs="PMingLiU" w:eastAsia="PMingLiU"/>
          <w:color w:val="000000"/>
          <w:spacing w:val="1"/>
          <w:sz w:val="24"/>
          <w:szCs w:val="24"/>
        </w:rPr>
        <w:t>持有「青年教育與就業儲蓄帳戶方案」實</w:t>
      </w:r>
      <w:r>
        <w:rPr>
          <w:rFonts w:ascii="PMingLiU" w:hAnsi="PMingLiU" w:cs="PMingLiU" w:eastAsia="PMingLiU"/>
          <w:color w:val="000000"/>
          <w:sz w:val="24"/>
          <w:szCs w:val="24"/>
        </w:rPr>
        <w:t>務資歷相關證明（工作</w:t>
      </w:r>
      <w:r>
        <w:rPr>
          <w:rFonts w:ascii="PMingLiU" w:hAnsi="PMingLiU" w:cs="PMingLiU" w:eastAsia="PMingLiU"/>
          <w:color w:val="000000"/>
          <w:spacing w:val="1"/>
          <w:sz w:val="24"/>
          <w:szCs w:val="24"/>
        </w:rPr>
        <w:t>年資證、勞工保險證明或體驗學習證明）</w:t>
      </w:r>
      <w:r>
        <w:rPr>
          <w:rFonts w:ascii="PMingLiU" w:hAnsi="PMingLiU" w:cs="PMingLiU" w:eastAsia="PMingLiU"/>
          <w:color w:val="000000"/>
          <w:sz w:val="24"/>
          <w:szCs w:val="24"/>
        </w:rPr>
        <w:t>者，得由相關學系抵免</w:t>
      </w:r>
      <w:r>
        <w:rPr>
          <w:rFonts w:ascii="PMingLiU" w:hAnsi="PMingLiU" w:cs="PMingLiU" w:eastAsia="PMingLiU"/>
          <w:color w:val="000000"/>
          <w:spacing w:val="-1"/>
          <w:sz w:val="24"/>
          <w:szCs w:val="24"/>
        </w:rPr>
        <w:t>對應</w:t>
      </w:r>
      <w:r>
        <w:rPr>
          <w:rFonts w:ascii="PMingLiU" w:hAnsi="PMingLiU" w:cs="PMingLiU" w:eastAsia="PMingLiU"/>
          <w:color w:val="000000"/>
          <w:sz w:val="24"/>
          <w:szCs w:val="24"/>
        </w:rPr>
        <w:t>學科之課程或實習學分。</w:t>
      </w:r>
    </w:p>
    <w:p>
      <w:pPr>
        <w:autoSpaceDE w:val="0"/>
        <w:autoSpaceDN w:val="0"/>
        <w:spacing w:before="1" w:after="0" w:line="240" w:lineRule="auto"/>
        <w:ind w:left="1440" w:right="0" w:firstLine="0"/>
      </w:pPr>
      <w:r>
        <w:rPr>
          <w:rFonts w:ascii="PMingLiU" w:hAnsi="PMingLiU" w:cs="PMingLiU" w:eastAsia="PMingLiU"/>
          <w:color w:val="000000"/>
          <w:sz w:val="24"/>
          <w:szCs w:val="24"/>
        </w:rPr>
        <w:t>第二十五條</w:t>
      </w:r>
      <w:r>
        <w:rPr>
          <w:rFonts w:ascii="PMingLiU" w:hAnsi="PMingLiU" w:cs="PMingLiU" w:eastAsia="PMingLiU"/>
          <w:sz w:val="24"/>
          <w:szCs w:val="24"/>
          <w:spacing w:val="16"/>
        </w:rPr>
        <w:t>   </w:t>
      </w:r>
      <w:r>
        <w:rPr>
          <w:rFonts w:ascii="PMingLiU" w:hAnsi="PMingLiU" w:cs="PMingLiU" w:eastAsia="PMingLiU"/>
          <w:color w:val="000000"/>
          <w:sz w:val="24"/>
          <w:szCs w:val="24"/>
        </w:rPr>
        <w:t>學分抵免後編級規定如下：</w:t>
      </w:r>
    </w:p>
    <w:p>
      <w:pPr>
        <w:autoSpaceDE w:val="0"/>
        <w:autoSpaceDN w:val="0"/>
        <w:spacing w:before="55" w:after="0" w:line="240" w:lineRule="auto"/>
        <w:ind w:left="2880" w:right="0" w:firstLine="0"/>
      </w:pPr>
      <w:r>
        <w:rPr>
          <w:rFonts w:ascii="PMingLiU" w:hAnsi="PMingLiU" w:cs="PMingLiU" w:eastAsia="PMingLiU"/>
          <w:color w:val="000000"/>
          <w:spacing w:val="1"/>
          <w:sz w:val="24"/>
          <w:szCs w:val="24"/>
        </w:rPr>
        <w:t>一、修讀學士學位入學新生抵免學分數在五十學分（含）以</w:t>
      </w:r>
      <w:r>
        <w:rPr>
          <w:rFonts w:ascii="PMingLiU" w:hAnsi="PMingLiU" w:cs="PMingLiU" w:eastAsia="PMingLiU"/>
          <w:color w:val="000000"/>
          <w:sz w:val="24"/>
          <w:szCs w:val="24"/>
        </w:rPr>
        <w:t>上者得編</w:t>
      </w:r>
    </w:p>
    <w:p>
      <w:pPr>
        <w:autoSpaceDE w:val="0"/>
        <w:autoSpaceDN w:val="0"/>
        <w:spacing w:before="55" w:after="0" w:line="240" w:lineRule="auto"/>
        <w:ind w:left="3360" w:right="0" w:firstLine="0"/>
      </w:pPr>
      <w:r>
        <w:rPr>
          <w:rFonts w:ascii="PMingLiU" w:hAnsi="PMingLiU" w:cs="PMingLiU" w:eastAsia="PMingLiU"/>
          <w:color w:val="000000"/>
          <w:spacing w:val="1"/>
          <w:sz w:val="24"/>
          <w:szCs w:val="24"/>
        </w:rPr>
        <w:t>入二年級；在一百學分（含）以上得編入三年級；在一百二</w:t>
      </w:r>
      <w:r>
        <w:rPr>
          <w:rFonts w:ascii="PMingLiU" w:hAnsi="PMingLiU" w:cs="PMingLiU" w:eastAsia="PMingLiU"/>
          <w:color w:val="000000"/>
          <w:sz w:val="24"/>
          <w:szCs w:val="24"/>
        </w:rPr>
        <w:t>十學</w:t>
      </w:r>
    </w:p>
    <w:p>
      <w:pPr>
        <w:autoSpaceDE w:val="0"/>
        <w:autoSpaceDN w:val="0"/>
        <w:spacing w:before="53" w:after="0" w:line="240" w:lineRule="auto"/>
        <w:ind w:left="3360" w:right="0" w:firstLine="0"/>
      </w:pPr>
      <w:r>
        <w:rPr>
          <w:rFonts w:ascii="PMingLiU" w:hAnsi="PMingLiU" w:cs="PMingLiU" w:eastAsia="PMingLiU"/>
          <w:color w:val="000000"/>
          <w:spacing w:val="1"/>
          <w:sz w:val="24"/>
          <w:szCs w:val="24"/>
        </w:rPr>
        <w:t>分（含）以上得編入四年級，轉學生得比照編入三年級、四</w:t>
      </w:r>
      <w:r>
        <w:rPr>
          <w:rFonts w:ascii="PMingLiU" w:hAnsi="PMingLiU" w:cs="PMingLiU" w:eastAsia="PMingLiU"/>
          <w:color w:val="000000"/>
          <w:sz w:val="24"/>
          <w:szCs w:val="24"/>
        </w:rPr>
        <w:t>年級。</w:t>
      </w:r>
    </w:p>
    <w:p>
      <w:pPr>
        <w:autoSpaceDE w:val="0"/>
        <w:autoSpaceDN w:val="0"/>
        <w:spacing w:before="39" w:after="0" w:line="240" w:lineRule="auto"/>
        <w:ind w:left="2880" w:right="0" w:firstLine="0"/>
      </w:pPr>
      <w:r>
        <w:rPr>
          <w:rFonts w:ascii="PMingLiU" w:hAnsi="PMingLiU" w:cs="PMingLiU" w:eastAsia="PMingLiU"/>
          <w:color w:val="000000"/>
          <w:sz w:val="24"/>
          <w:szCs w:val="24"/>
        </w:rPr>
        <w:t>二、轉系</w:t>
      </w:r>
      <w:r>
        <w:rPr>
          <w:rFonts w:ascii="Times New Roman" w:hAnsi="Times New Roman" w:cs="Times New Roman" w:eastAsia="Times New Roman"/>
          <w:color w:val="000000"/>
          <w:sz w:val="24"/>
          <w:szCs w:val="24"/>
        </w:rPr>
        <w:t>(</w:t>
      </w:r>
      <w:r>
        <w:rPr>
          <w:rFonts w:ascii="PMingLiU" w:hAnsi="PMingLiU" w:cs="PMingLiU" w:eastAsia="PMingLiU"/>
          <w:color w:val="000000"/>
          <w:sz w:val="24"/>
          <w:szCs w:val="24"/>
        </w:rPr>
        <w:t>組</w:t>
      </w:r>
      <w:r>
        <w:rPr>
          <w:rFonts w:ascii="Times New Roman" w:hAnsi="Times New Roman" w:cs="Times New Roman" w:eastAsia="Times New Roman"/>
          <w:color w:val="000000"/>
          <w:sz w:val="24"/>
          <w:szCs w:val="24"/>
        </w:rPr>
        <w:t>)</w:t>
      </w:r>
      <w:r>
        <w:rPr>
          <w:rFonts w:ascii="PMingLiU" w:hAnsi="PMingLiU" w:cs="PMingLiU" w:eastAsia="PMingLiU"/>
          <w:color w:val="000000"/>
          <w:spacing w:val="-1"/>
          <w:sz w:val="24"/>
          <w:szCs w:val="24"/>
        </w:rPr>
        <w:t>、學程</w:t>
      </w:r>
      <w:r>
        <w:rPr>
          <w:rFonts w:ascii="PMingLiU" w:hAnsi="PMingLiU" w:cs="PMingLiU" w:eastAsia="PMingLiU"/>
          <w:color w:val="000000"/>
          <w:sz w:val="24"/>
          <w:szCs w:val="24"/>
        </w:rPr>
        <w:t>之學生依申請轉入年級，不得提高編級。</w:t>
      </w:r>
    </w:p>
    <w:p>
      <w:pPr>
        <w:autoSpaceDE w:val="0"/>
        <w:autoSpaceDN w:val="0"/>
        <w:spacing w:before="70" w:after="0" w:line="240" w:lineRule="auto"/>
        <w:ind w:left="2880" w:right="0" w:firstLine="0"/>
      </w:pPr>
      <w:r>
        <w:rPr>
          <w:rFonts w:ascii="PMingLiU" w:hAnsi="PMingLiU" w:cs="PMingLiU" w:eastAsia="PMingLiU"/>
          <w:color w:val="000000"/>
          <w:spacing w:val="1"/>
          <w:sz w:val="24"/>
          <w:szCs w:val="24"/>
        </w:rPr>
        <w:t>三、專科畢業生最高編入三年級；大學部退學學生最高編入</w:t>
      </w:r>
      <w:r>
        <w:rPr>
          <w:rFonts w:ascii="PMingLiU" w:hAnsi="PMingLiU" w:cs="PMingLiU" w:eastAsia="PMingLiU"/>
          <w:color w:val="000000"/>
          <w:sz w:val="24"/>
          <w:szCs w:val="24"/>
        </w:rPr>
        <w:t>退學之年</w:t>
      </w:r>
    </w:p>
    <w:p>
      <w:pPr>
        <w:autoSpaceDE w:val="0"/>
        <w:autoSpaceDN w:val="0"/>
        <w:spacing w:before="55" w:after="0" w:line="240" w:lineRule="auto"/>
        <w:ind w:left="3360" w:right="0" w:firstLine="0"/>
      </w:pPr>
      <w:r>
        <w:rPr>
          <w:rFonts w:ascii="PMingLiU" w:hAnsi="PMingLiU" w:cs="PMingLiU" w:eastAsia="PMingLiU"/>
          <w:color w:val="000000"/>
          <w:spacing w:val="-1"/>
          <w:sz w:val="24"/>
          <w:szCs w:val="24"/>
        </w:rPr>
        <w:t>級。</w:t>
      </w:r>
    </w:p>
    <w:p>
      <w:pPr>
        <w:autoSpaceDE w:val="0"/>
        <w:autoSpaceDN w:val="0"/>
        <w:spacing w:before="55" w:after="0" w:line="240" w:lineRule="auto"/>
        <w:ind w:left="2880" w:right="0" w:firstLine="0"/>
      </w:pPr>
      <w:r>
        <w:rPr>
          <w:rFonts w:ascii="PMingLiU" w:hAnsi="PMingLiU" w:cs="PMingLiU" w:eastAsia="PMingLiU"/>
          <w:color w:val="000000"/>
          <w:spacing w:val="1"/>
          <w:sz w:val="24"/>
          <w:szCs w:val="24"/>
        </w:rPr>
        <w:t>四、依前三款提高編級之學生修業期限仍應依本學則第十六</w:t>
      </w:r>
      <w:r>
        <w:rPr>
          <w:rFonts w:ascii="PMingLiU" w:hAnsi="PMingLiU" w:cs="PMingLiU" w:eastAsia="PMingLiU"/>
          <w:color w:val="000000"/>
          <w:sz w:val="24"/>
          <w:szCs w:val="24"/>
        </w:rPr>
        <w:t>條規定辦</w:t>
      </w:r>
    </w:p>
    <w:p>
      <w:pPr>
        <w:autoSpaceDE w:val="0"/>
        <w:autoSpaceDN w:val="0"/>
        <w:spacing w:before="55" w:after="0" w:line="240" w:lineRule="auto"/>
        <w:ind w:left="3360" w:right="0" w:firstLine="0"/>
      </w:pPr>
      <w:r>
        <w:rPr>
          <w:rFonts w:ascii="PMingLiU" w:hAnsi="PMingLiU" w:cs="PMingLiU" w:eastAsia="PMingLiU"/>
          <w:color w:val="000000"/>
          <w:spacing w:val="-1"/>
          <w:sz w:val="24"/>
          <w:szCs w:val="24"/>
        </w:rPr>
        <w:t>理。</w:t>
      </w:r>
    </w:p>
    <w:p>
      <w:pPr>
        <w:autoSpaceDE w:val="0"/>
        <w:autoSpaceDN w:val="0"/>
        <w:spacing w:before="53" w:after="0" w:line="240" w:lineRule="auto"/>
        <w:ind w:left="3360" w:right="0" w:firstLine="0"/>
      </w:pPr>
      <w:r>
        <w:rPr>
          <w:rFonts w:ascii="PMingLiU" w:hAnsi="PMingLiU" w:cs="PMingLiU" w:eastAsia="PMingLiU"/>
          <w:color w:val="000000"/>
          <w:spacing w:val="-1"/>
          <w:sz w:val="24"/>
          <w:szCs w:val="24"/>
        </w:rPr>
        <w:t>有關</w:t>
      </w:r>
      <w:r>
        <w:rPr>
          <w:rFonts w:ascii="PMingLiU" w:hAnsi="PMingLiU" w:cs="PMingLiU" w:eastAsia="PMingLiU"/>
          <w:color w:val="000000"/>
          <w:sz w:val="24"/>
          <w:szCs w:val="24"/>
        </w:rPr>
        <w:t>學分抵免處理及編級作業規定另訂之，並報教育部備查。</w:t>
      </w:r>
    </w:p>
    <w:p>
      <w:pPr>
        <w:autoSpaceDE w:val="0"/>
        <w:autoSpaceDN w:val="0"/>
        <w:spacing w:before="55" w:after="0" w:line="240" w:lineRule="auto"/>
        <w:ind w:left="1440" w:right="0" w:firstLine="0"/>
      </w:pPr>
      <w:r>
        <w:rPr>
          <w:rFonts w:ascii="PMingLiU" w:hAnsi="PMingLiU" w:cs="PMingLiU" w:eastAsia="PMingLiU"/>
          <w:color w:val="000000"/>
          <w:sz w:val="24"/>
          <w:szCs w:val="24"/>
        </w:rPr>
        <w:t>第二十六條</w:t>
      </w:r>
      <w:r>
        <w:rPr>
          <w:rFonts w:ascii="PMingLiU" w:hAnsi="PMingLiU" w:cs="PMingLiU" w:eastAsia="PMingLiU"/>
          <w:sz w:val="24"/>
          <w:szCs w:val="24"/>
          <w:spacing w:val="16"/>
        </w:rPr>
        <w:t>   </w:t>
      </w:r>
      <w:r>
        <w:rPr>
          <w:rFonts w:ascii="PMingLiU" w:hAnsi="PMingLiU" w:cs="PMingLiU" w:eastAsia="PMingLiU"/>
          <w:color w:val="000000"/>
          <w:sz w:val="24"/>
          <w:szCs w:val="24"/>
        </w:rPr>
        <w:t>學生修習科目考試方式如下：</w:t>
      </w:r>
    </w:p>
    <w:p>
      <w:pPr>
        <w:autoSpaceDE w:val="0"/>
        <w:autoSpaceDN w:val="0"/>
        <w:spacing w:before="55" w:after="0" w:line="240" w:lineRule="auto"/>
        <w:ind w:left="2880" w:right="0" w:firstLine="0"/>
      </w:pPr>
      <w:r>
        <w:rPr>
          <w:rFonts w:ascii="PMingLiU" w:hAnsi="PMingLiU" w:cs="PMingLiU" w:eastAsia="PMingLiU"/>
          <w:color w:val="000000"/>
          <w:spacing w:val="-1"/>
          <w:sz w:val="24"/>
          <w:szCs w:val="24"/>
        </w:rPr>
        <w:t>一、</w:t>
      </w:r>
      <w:r>
        <w:rPr>
          <w:rFonts w:ascii="PMingLiU" w:hAnsi="PMingLiU" w:cs="PMingLiU" w:eastAsia="PMingLiU"/>
          <w:color w:val="000000"/>
          <w:sz w:val="24"/>
          <w:szCs w:val="24"/>
        </w:rPr>
        <w:t>臨時考試：由任課教師於上課時間內舉行之。</w:t>
      </w:r>
    </w:p>
    <w:p>
      <w:pPr>
        <w:autoSpaceDE w:val="0"/>
        <w:autoSpaceDN w:val="0"/>
        <w:spacing w:before="55" w:after="0" w:line="240" w:lineRule="auto"/>
        <w:ind w:left="2880" w:right="0" w:firstLine="0"/>
      </w:pPr>
      <w:r>
        <w:rPr>
          <w:rFonts w:ascii="PMingLiU" w:hAnsi="PMingLiU" w:cs="PMingLiU" w:eastAsia="PMingLiU"/>
          <w:color w:val="000000"/>
          <w:spacing w:val="-1"/>
          <w:sz w:val="24"/>
          <w:szCs w:val="24"/>
        </w:rPr>
        <w:t>二、</w:t>
      </w:r>
      <w:r>
        <w:rPr>
          <w:rFonts w:ascii="PMingLiU" w:hAnsi="PMingLiU" w:cs="PMingLiU" w:eastAsia="PMingLiU"/>
          <w:color w:val="000000"/>
          <w:sz w:val="24"/>
          <w:szCs w:val="24"/>
        </w:rPr>
        <w:t>期中考試：於每學期期中在規定時間內舉行之。</w:t>
      </w:r>
    </w:p>
    <w:p>
      <w:pPr>
        <w:autoSpaceDE w:val="0"/>
        <w:autoSpaceDN w:val="0"/>
        <w:spacing w:before="55" w:after="0" w:line="240" w:lineRule="auto"/>
        <w:ind w:left="2880" w:right="0" w:firstLine="0"/>
      </w:pPr>
      <w:r>
        <w:rPr>
          <w:rFonts w:ascii="PMingLiU" w:hAnsi="PMingLiU" w:cs="PMingLiU" w:eastAsia="PMingLiU"/>
          <w:color w:val="000000"/>
          <w:spacing w:val="-1"/>
          <w:sz w:val="24"/>
          <w:szCs w:val="24"/>
        </w:rPr>
        <w:t>三、</w:t>
      </w:r>
      <w:r>
        <w:rPr>
          <w:rFonts w:ascii="PMingLiU" w:hAnsi="PMingLiU" w:cs="PMingLiU" w:eastAsia="PMingLiU"/>
          <w:color w:val="000000"/>
          <w:sz w:val="24"/>
          <w:szCs w:val="24"/>
        </w:rPr>
        <w:t>期末考試：於每學期終了在規定時間內舉行之。</w:t>
      </w:r>
    </w:p>
    <w:p>
      <w:pPr>
        <w:autoSpaceDE w:val="0"/>
        <w:autoSpaceDN w:val="0"/>
        <w:spacing w:before="55" w:after="0" w:line="240" w:lineRule="auto"/>
        <w:ind w:left="2880" w:right="0" w:firstLine="0"/>
      </w:pPr>
      <w:r>
        <w:rPr>
          <w:rFonts w:ascii="PMingLiU" w:hAnsi="PMingLiU" w:cs="PMingLiU" w:eastAsia="PMingLiU"/>
          <w:color w:val="000000"/>
          <w:spacing w:val="-1"/>
          <w:sz w:val="24"/>
          <w:szCs w:val="24"/>
        </w:rPr>
        <w:t>四、</w:t>
      </w:r>
      <w:r>
        <w:rPr>
          <w:rFonts w:ascii="PMingLiU" w:hAnsi="PMingLiU" w:cs="PMingLiU" w:eastAsia="PMingLiU"/>
          <w:color w:val="000000"/>
          <w:sz w:val="24"/>
          <w:szCs w:val="24"/>
        </w:rPr>
        <w:t>碩、博士學位考試：修滿畢業應修學分數後，得依本校另訂之</w:t>
      </w:r>
    </w:p>
    <w:p>
      <w:pPr>
        <w:autoSpaceDE w:val="0"/>
        <w:autoSpaceDN w:val="0"/>
        <w:spacing w:before="53" w:after="0" w:line="240" w:lineRule="auto"/>
        <w:ind w:left="3360" w:right="0" w:firstLine="0"/>
      </w:pPr>
      <w:r>
        <w:rPr>
          <w:rFonts w:ascii="PMingLiU" w:hAnsi="PMingLiU" w:cs="PMingLiU" w:eastAsia="PMingLiU"/>
          <w:color w:val="000000"/>
          <w:spacing w:val="-1"/>
          <w:sz w:val="24"/>
          <w:szCs w:val="24"/>
        </w:rPr>
        <w:t>「研</w:t>
      </w:r>
      <w:r>
        <w:rPr>
          <w:rFonts w:ascii="PMingLiU" w:hAnsi="PMingLiU" w:cs="PMingLiU" w:eastAsia="PMingLiU"/>
          <w:color w:val="000000"/>
          <w:sz w:val="24"/>
          <w:szCs w:val="24"/>
        </w:rPr>
        <w:t>究生學位考試辦法」規定參加學位考試。</w:t>
      </w:r>
    </w:p>
    <w:p>
      <w:pPr>
        <w:autoSpaceDE w:val="0"/>
        <w:autoSpaceDN w:val="0"/>
        <w:spacing w:before="55" w:after="0" w:line="240" w:lineRule="auto"/>
        <w:ind w:left="3360" w:right="0" w:firstLine="0"/>
      </w:pPr>
      <w:r>
        <w:rPr>
          <w:rFonts w:ascii="PMingLiU" w:hAnsi="PMingLiU" w:cs="PMingLiU" w:eastAsia="PMingLiU"/>
          <w:color w:val="000000"/>
          <w:spacing w:val="-1"/>
          <w:sz w:val="24"/>
          <w:szCs w:val="24"/>
        </w:rPr>
        <w:t>畢業</w:t>
      </w:r>
      <w:r>
        <w:rPr>
          <w:rFonts w:ascii="PMingLiU" w:hAnsi="PMingLiU" w:cs="PMingLiU" w:eastAsia="PMingLiU"/>
          <w:color w:val="000000"/>
          <w:sz w:val="24"/>
          <w:szCs w:val="24"/>
        </w:rPr>
        <w:t>班學生修習非畢業班所開之科目，其期末考試時間同低年級</w:t>
      </w:r>
    </w:p>
    <w:p>
      <w:pPr>
        <w:autoSpaceDE w:val="0"/>
        <w:autoSpaceDN w:val="0"/>
        <w:spacing w:before="55" w:after="0" w:line="240" w:lineRule="auto"/>
        <w:ind w:left="3360" w:right="0" w:firstLine="0"/>
      </w:pPr>
      <w:r>
        <w:rPr>
          <w:rFonts w:ascii="PMingLiU" w:hAnsi="PMingLiU" w:cs="PMingLiU" w:eastAsia="PMingLiU"/>
          <w:color w:val="000000"/>
          <w:spacing w:val="-1"/>
          <w:sz w:val="24"/>
          <w:szCs w:val="24"/>
        </w:rPr>
        <w:t>舉行</w:t>
      </w:r>
      <w:r>
        <w:rPr>
          <w:rFonts w:ascii="PMingLiU" w:hAnsi="PMingLiU" w:cs="PMingLiU" w:eastAsia="PMingLiU"/>
          <w:color w:val="000000"/>
          <w:sz w:val="24"/>
          <w:szCs w:val="24"/>
        </w:rPr>
        <w:t>之。</w:t>
      </w:r>
    </w:p>
    <w:p>
      <w:pPr>
        <w:autoSpaceDE w:val="0"/>
        <w:autoSpaceDN w:val="0"/>
        <w:spacing w:before="55" w:after="0" w:line="240" w:lineRule="auto"/>
        <w:ind w:left="3360" w:right="0" w:firstLine="0"/>
      </w:pPr>
      <w:r>
        <w:rPr>
          <w:rFonts w:ascii="PMingLiU" w:hAnsi="PMingLiU" w:cs="PMingLiU" w:eastAsia="PMingLiU"/>
          <w:color w:val="000000"/>
          <w:spacing w:val="-1"/>
          <w:sz w:val="24"/>
          <w:szCs w:val="24"/>
        </w:rPr>
        <w:t>學生</w:t>
      </w:r>
      <w:r>
        <w:rPr>
          <w:rFonts w:ascii="PMingLiU" w:hAnsi="PMingLiU" w:cs="PMingLiU" w:eastAsia="PMingLiU"/>
          <w:color w:val="000000"/>
          <w:sz w:val="24"/>
          <w:szCs w:val="24"/>
        </w:rPr>
        <w:t>成績應登錄並永久保存，在校各種考試試卷，應由任課教師</w:t>
      </w:r>
    </w:p>
    <w:p>
      <w:pPr>
        <w:autoSpaceDE w:val="0"/>
        <w:autoSpaceDN w:val="0"/>
        <w:spacing w:before="39" w:after="0" w:line="240" w:lineRule="auto"/>
        <w:ind w:left="3360" w:right="0" w:firstLine="0"/>
      </w:pPr>
      <w:r>
        <w:rPr>
          <w:rFonts w:ascii="PMingLiU" w:hAnsi="PMingLiU" w:cs="PMingLiU" w:eastAsia="PMingLiU"/>
          <w:color w:val="000000"/>
          <w:sz w:val="24"/>
          <w:szCs w:val="24"/>
        </w:rPr>
        <w:t>或所屬系</w:t>
      </w:r>
      <w:r>
        <w:rPr>
          <w:rFonts w:ascii="Times New Roman" w:hAnsi="Times New Roman" w:cs="Times New Roman" w:eastAsia="Times New Roman"/>
          <w:color w:val="000000"/>
          <w:sz w:val="24"/>
          <w:szCs w:val="24"/>
        </w:rPr>
        <w:t>(</w:t>
      </w:r>
      <w:r>
        <w:rPr>
          <w:rFonts w:ascii="PMingLiU" w:hAnsi="PMingLiU" w:cs="PMingLiU" w:eastAsia="PMingLiU"/>
          <w:color w:val="000000"/>
          <w:sz w:val="24"/>
          <w:szCs w:val="24"/>
        </w:rPr>
        <w:t>組</w:t>
      </w:r>
      <w:r>
        <w:rPr>
          <w:rFonts w:ascii="Times New Roman" w:hAnsi="Times New Roman" w:cs="Times New Roman" w:eastAsia="Times New Roman"/>
          <w:color w:val="000000"/>
          <w:sz w:val="24"/>
          <w:szCs w:val="24"/>
        </w:rPr>
        <w:t>)</w:t>
      </w:r>
      <w:r>
        <w:rPr>
          <w:rFonts w:ascii="Times New Roman" w:hAnsi="Times New Roman" w:cs="Times New Roman" w:eastAsia="Times New Roman"/>
          <w:sz w:val="24"/>
          <w:szCs w:val="24"/>
          <w:spacing w:val="-1"/>
        </w:rPr>
        <w:t> </w:t>
      </w:r>
      <w:r>
        <w:rPr>
          <w:rFonts w:ascii="PMingLiU" w:hAnsi="PMingLiU" w:cs="PMingLiU" w:eastAsia="PMingLiU"/>
          <w:color w:val="000000"/>
          <w:sz w:val="24"/>
          <w:szCs w:val="24"/>
        </w:rPr>
        <w:t>所、學程保存一年，以備查考。</w:t>
      </w:r>
    </w:p>
    <w:p>
      <w:pPr>
        <w:autoSpaceDE w:val="0"/>
        <w:autoSpaceDN w:val="0"/>
        <w:spacing w:before="70" w:after="0" w:line="240" w:lineRule="auto"/>
        <w:ind w:left="1440" w:right="0" w:firstLine="0"/>
      </w:pPr>
      <w:r>
        <w:rPr>
          <w:rFonts w:ascii="PMingLiU" w:hAnsi="PMingLiU" w:cs="PMingLiU" w:eastAsia="PMingLiU"/>
          <w:color w:val="000000"/>
          <w:sz w:val="24"/>
          <w:szCs w:val="24"/>
        </w:rPr>
        <w:t>第二十七條</w:t>
      </w:r>
      <w:r>
        <w:rPr>
          <w:rFonts w:ascii="PMingLiU" w:hAnsi="PMingLiU" w:cs="PMingLiU" w:eastAsia="PMingLiU"/>
          <w:sz w:val="24"/>
          <w:szCs w:val="24"/>
          <w:spacing w:val="16"/>
        </w:rPr>
        <w:t>   </w:t>
      </w:r>
      <w:r>
        <w:rPr>
          <w:rFonts w:ascii="PMingLiU" w:hAnsi="PMingLiU" w:cs="PMingLiU" w:eastAsia="PMingLiU"/>
          <w:color w:val="000000"/>
          <w:sz w:val="24"/>
          <w:szCs w:val="24"/>
        </w:rPr>
        <w:t>本校學生學業成績之種類如下：</w:t>
      </w:r>
    </w:p>
    <w:p>
      <w:pPr>
        <w:autoSpaceDE w:val="0"/>
        <w:autoSpaceDN w:val="0"/>
        <w:spacing w:before="38" w:after="0" w:line="240" w:lineRule="auto"/>
        <w:ind w:left="2880" w:right="0" w:firstLine="0"/>
      </w:pPr>
      <w:r>
        <w:rPr>
          <w:rFonts w:ascii="PMingLiU" w:hAnsi="PMingLiU" w:cs="PMingLiU" w:eastAsia="PMingLiU"/>
          <w:color w:val="000000"/>
          <w:spacing w:val="3"/>
          <w:sz w:val="24"/>
          <w:szCs w:val="24"/>
        </w:rPr>
        <w:t>一、平時成績：以臨時考試、出缺席狀況及學習報告、實驗</w:t>
      </w:r>
      <w:r>
        <w:rPr>
          <w:rFonts w:ascii="Times New Roman" w:hAnsi="Times New Roman" w:cs="Times New Roman" w:eastAsia="Times New Roman"/>
          <w:color w:val="000000"/>
          <w:spacing w:val="15"/>
          <w:sz w:val="24"/>
          <w:szCs w:val="24"/>
        </w:rPr>
        <w:t>(</w:t>
      </w:r>
      <w:r>
        <w:rPr>
          <w:rFonts w:ascii="PMingLiU" w:hAnsi="PMingLiU" w:cs="PMingLiU" w:eastAsia="PMingLiU"/>
          <w:color w:val="000000"/>
          <w:spacing w:val="4"/>
          <w:sz w:val="24"/>
          <w:szCs w:val="24"/>
        </w:rPr>
        <w:t>習</w:t>
      </w:r>
      <w:r>
        <w:rPr>
          <w:rFonts w:ascii="Times New Roman" w:hAnsi="Times New Roman" w:cs="Times New Roman" w:eastAsia="Times New Roman"/>
          <w:color w:val="000000"/>
          <w:spacing w:val="1"/>
          <w:sz w:val="24"/>
          <w:szCs w:val="24"/>
        </w:rPr>
        <w:t>)</w:t>
      </w:r>
      <w:r>
        <w:rPr>
          <w:rFonts w:ascii="PMingLiU" w:hAnsi="PMingLiU" w:cs="PMingLiU" w:eastAsia="PMingLiU"/>
          <w:color w:val="000000"/>
          <w:spacing w:val="3"/>
          <w:sz w:val="24"/>
          <w:szCs w:val="24"/>
        </w:rPr>
        <w:t>等成</w:t>
      </w:r>
    </w:p>
    <w:p>
      <w:pPr>
        <w:autoSpaceDE w:val="0"/>
        <w:autoSpaceDN w:val="0"/>
        <w:spacing w:before="70" w:after="0" w:line="240" w:lineRule="auto"/>
        <w:ind w:left="3360" w:right="0" w:firstLine="0"/>
      </w:pPr>
      <w:r>
        <w:rPr>
          <w:rFonts w:ascii="PMingLiU" w:hAnsi="PMingLiU" w:cs="PMingLiU" w:eastAsia="PMingLiU"/>
          <w:color w:val="000000"/>
          <w:spacing w:val="-1"/>
          <w:sz w:val="24"/>
          <w:szCs w:val="24"/>
        </w:rPr>
        <w:t>績決</w:t>
      </w:r>
      <w:r>
        <w:rPr>
          <w:rFonts w:ascii="PMingLiU" w:hAnsi="PMingLiU" w:cs="PMingLiU" w:eastAsia="PMingLiU"/>
          <w:color w:val="000000"/>
          <w:sz w:val="24"/>
          <w:szCs w:val="24"/>
        </w:rPr>
        <w:t>定之。</w:t>
      </w:r>
    </w:p>
    <w:p>
      <w:pPr>
        <w:autoSpaceDE w:val="0"/>
        <w:autoSpaceDN w:val="0"/>
        <w:spacing w:before="55" w:after="0" w:line="240" w:lineRule="auto"/>
        <w:ind w:left="2880" w:right="0" w:firstLine="0"/>
      </w:pPr>
      <w:r>
        <w:rPr>
          <w:rFonts w:ascii="PMingLiU" w:hAnsi="PMingLiU" w:cs="PMingLiU" w:eastAsia="PMingLiU"/>
          <w:color w:val="000000"/>
          <w:spacing w:val="-1"/>
          <w:sz w:val="24"/>
          <w:szCs w:val="24"/>
        </w:rPr>
        <w:t>二、</w:t>
      </w:r>
      <w:r>
        <w:rPr>
          <w:rFonts w:ascii="PMingLiU" w:hAnsi="PMingLiU" w:cs="PMingLiU" w:eastAsia="PMingLiU"/>
          <w:color w:val="000000"/>
          <w:sz w:val="24"/>
          <w:szCs w:val="24"/>
        </w:rPr>
        <w:t>期中成績：以期中考試成績計算之。</w:t>
      </w:r>
    </w:p>
    <w:p>
      <w:pPr>
        <w:autoSpaceDE w:val="0"/>
        <w:autoSpaceDN w:val="0"/>
        <w:spacing w:before="55" w:after="0" w:line="240" w:lineRule="auto"/>
        <w:ind w:left="2880" w:right="0" w:firstLine="0"/>
      </w:pPr>
      <w:r>
        <w:rPr>
          <w:rFonts w:ascii="PMingLiU" w:hAnsi="PMingLiU" w:cs="PMingLiU" w:eastAsia="PMingLiU"/>
          <w:color w:val="000000"/>
          <w:spacing w:val="-1"/>
          <w:sz w:val="24"/>
          <w:szCs w:val="24"/>
        </w:rPr>
        <w:t>三、</w:t>
      </w:r>
      <w:r>
        <w:rPr>
          <w:rFonts w:ascii="PMingLiU" w:hAnsi="PMingLiU" w:cs="PMingLiU" w:eastAsia="PMingLiU"/>
          <w:color w:val="000000"/>
          <w:sz w:val="24"/>
          <w:szCs w:val="24"/>
        </w:rPr>
        <w:t>學期成績：以平時成績、期中成績與期末考試成績計算決定之。</w:t>
      </w:r>
    </w:p>
    <w:p>
      <w:pPr>
        <w:autoSpaceDE w:val="0"/>
        <w:autoSpaceDN w:val="0"/>
        <w:spacing w:before="55" w:after="0" w:line="277" w:lineRule="auto"/>
        <w:ind w:left="3360" w:right="1796" w:firstLine="-480"/>
      </w:pPr>
      <w:r>
        <w:rPr>
          <w:rFonts w:ascii="PMingLiU" w:hAnsi="PMingLiU" w:cs="PMingLiU" w:eastAsia="PMingLiU"/>
          <w:color w:val="000000"/>
          <w:spacing w:val="1"/>
          <w:sz w:val="24"/>
          <w:szCs w:val="24"/>
        </w:rPr>
        <w:t>四、畢業成績：修讀學士學位畢業生以各</w:t>
      </w:r>
      <w:r>
        <w:rPr>
          <w:rFonts w:ascii="PMingLiU" w:hAnsi="PMingLiU" w:cs="PMingLiU" w:eastAsia="PMingLiU"/>
          <w:color w:val="000000"/>
          <w:sz w:val="24"/>
          <w:szCs w:val="24"/>
        </w:rPr>
        <w:t>學期修習學分總和除成績積</w:t>
      </w:r>
      <w:r>
        <w:rPr>
          <w:rFonts w:ascii="PMingLiU" w:hAnsi="PMingLiU" w:cs="PMingLiU" w:eastAsia="PMingLiU"/>
          <w:color w:val="000000"/>
          <w:spacing w:val="3"/>
          <w:sz w:val="24"/>
          <w:szCs w:val="24"/>
        </w:rPr>
        <w:t>分總和</w:t>
      </w:r>
      <w:r>
        <w:rPr>
          <w:rFonts w:ascii="Times New Roman" w:hAnsi="Times New Roman" w:cs="Times New Roman" w:eastAsia="Times New Roman"/>
          <w:color w:val="000000"/>
          <w:spacing w:val="2"/>
          <w:sz w:val="24"/>
          <w:szCs w:val="24"/>
        </w:rPr>
        <w:t>(</w:t>
      </w:r>
      <w:r>
        <w:rPr>
          <w:rFonts w:ascii="PMingLiU" w:hAnsi="PMingLiU" w:cs="PMingLiU" w:eastAsia="PMingLiU"/>
          <w:color w:val="000000"/>
          <w:spacing w:val="3"/>
          <w:sz w:val="24"/>
          <w:szCs w:val="24"/>
        </w:rPr>
        <w:t>含暑修</w:t>
      </w:r>
      <w:r>
        <w:rPr>
          <w:rFonts w:ascii="Times New Roman" w:hAnsi="Times New Roman" w:cs="Times New Roman" w:eastAsia="Times New Roman"/>
          <w:color w:val="000000"/>
          <w:spacing w:val="3"/>
          <w:sz w:val="24"/>
          <w:szCs w:val="24"/>
        </w:rPr>
        <w:t>)</w:t>
      </w:r>
      <w:r>
        <w:rPr>
          <w:rFonts w:ascii="PMingLiU" w:hAnsi="PMingLiU" w:cs="PMingLiU" w:eastAsia="PMingLiU"/>
          <w:color w:val="000000"/>
          <w:spacing w:val="4"/>
          <w:sz w:val="24"/>
          <w:szCs w:val="24"/>
        </w:rPr>
        <w:t>為其畢業成績；修讀碩、</w:t>
      </w:r>
      <w:r>
        <w:rPr>
          <w:rFonts w:ascii="PMingLiU" w:hAnsi="PMingLiU" w:cs="PMingLiU" w:eastAsia="PMingLiU"/>
          <w:color w:val="000000"/>
          <w:spacing w:val="3"/>
          <w:sz w:val="24"/>
          <w:szCs w:val="24"/>
        </w:rPr>
        <w:t>博士學位畢業生，以各</w:t>
      </w:r>
      <w:r>
        <w:rPr>
          <w:rFonts w:ascii="PMingLiU" w:hAnsi="PMingLiU" w:cs="PMingLiU" w:eastAsia="PMingLiU"/>
          <w:color w:val="000000"/>
          <w:spacing w:val="-1"/>
          <w:sz w:val="24"/>
          <w:szCs w:val="24"/>
        </w:rPr>
        <w:t>學期</w:t>
      </w:r>
      <w:r>
        <w:rPr>
          <w:rFonts w:ascii="PMingLiU" w:hAnsi="PMingLiU" w:cs="PMingLiU" w:eastAsia="PMingLiU"/>
          <w:color w:val="000000"/>
          <w:sz w:val="24"/>
          <w:szCs w:val="24"/>
        </w:rPr>
        <w:t>修習之學業成績與學位考試成績之平均，為其畢業成績。</w:t>
      </w:r>
    </w:p>
    <w:p>
      <w:pPr>
        <w:autoSpaceDE w:val="0"/>
        <w:autoSpaceDN w:val="0"/>
        <w:spacing w:before="20" w:after="0" w:line="240" w:lineRule="auto"/>
        <w:ind w:left="1440" w:right="0" w:firstLine="0"/>
      </w:pPr>
      <w:r>
        <w:rPr>
          <w:rFonts w:ascii="PMingLiU" w:hAnsi="PMingLiU" w:cs="PMingLiU" w:eastAsia="PMingLiU"/>
          <w:color w:val="000000"/>
          <w:sz w:val="24"/>
          <w:szCs w:val="24"/>
        </w:rPr>
        <w:t>第二十八條</w:t>
      </w:r>
      <w:r>
        <w:rPr>
          <w:rFonts w:ascii="PMingLiU" w:hAnsi="PMingLiU" w:cs="PMingLiU" w:eastAsia="PMingLiU"/>
          <w:sz w:val="24"/>
          <w:szCs w:val="24"/>
          <w:spacing w:val="16"/>
        </w:rPr>
        <w:t>   </w:t>
      </w:r>
      <w:r>
        <w:rPr>
          <w:rFonts w:ascii="PMingLiU" w:hAnsi="PMingLiU" w:cs="PMingLiU" w:eastAsia="PMingLiU"/>
          <w:color w:val="000000"/>
          <w:sz w:val="24"/>
          <w:szCs w:val="24"/>
        </w:rPr>
        <w:t>學期學業平均成績之計算方法如下：</w:t>
      </w:r>
    </w:p>
    <w:p>
      <w:pPr>
        <w:autoSpaceDE w:val="0"/>
        <w:autoSpaceDN w:val="0"/>
        <w:spacing w:before="55" w:after="0" w:line="240" w:lineRule="auto"/>
        <w:ind w:left="2880" w:right="0" w:firstLine="0"/>
      </w:pPr>
      <w:r>
        <w:rPr>
          <w:rFonts w:ascii="PMingLiU" w:hAnsi="PMingLiU" w:cs="PMingLiU" w:eastAsia="PMingLiU"/>
          <w:color w:val="000000"/>
          <w:spacing w:val="-1"/>
          <w:sz w:val="24"/>
          <w:szCs w:val="24"/>
        </w:rPr>
        <w:t>一、</w:t>
      </w:r>
      <w:r>
        <w:rPr>
          <w:rFonts w:ascii="PMingLiU" w:hAnsi="PMingLiU" w:cs="PMingLiU" w:eastAsia="PMingLiU"/>
          <w:color w:val="000000"/>
          <w:sz w:val="24"/>
          <w:szCs w:val="24"/>
        </w:rPr>
        <w:t>以「科目之學分」乘「該科目所得成績分數」為積分。</w:t>
      </w:r>
    </w:p>
    <w:p>
      <w:pPr>
        <w:autoSpaceDE w:val="0"/>
        <w:autoSpaceDN w:val="0"/>
        <w:spacing w:before="55" w:after="0" w:line="282" w:lineRule="auto"/>
        <w:ind w:left="2880" w:right="4104" w:firstLine="0"/>
      </w:pPr>
      <w:r>
        <w:rPr>
          <w:rFonts w:ascii="PMingLiU" w:hAnsi="PMingLiU" w:cs="PMingLiU" w:eastAsia="PMingLiU"/>
          <w:color w:val="000000"/>
          <w:spacing w:val="-6"/>
          <w:sz w:val="24"/>
          <w:szCs w:val="24"/>
        </w:rPr>
        <w:t>二、所修各科目學分之總和為「學分數總和」</w:t>
      </w:r>
      <w:r>
        <w:rPr>
          <w:rFonts w:ascii="PMingLiU" w:hAnsi="PMingLiU" w:cs="PMingLiU" w:eastAsia="PMingLiU"/>
          <w:color w:val="000000"/>
          <w:spacing w:val="-10"/>
          <w:sz w:val="24"/>
          <w:szCs w:val="24"/>
        </w:rPr>
        <w:t>。</w:t>
      </w:r>
      <w:r>
        <w:rPr>
          <w:rFonts w:ascii="PMingLiU" w:hAnsi="PMingLiU" w:cs="PMingLiU" w:eastAsia="PMingLiU"/>
          <w:color w:val="000000"/>
          <w:spacing w:val="-6"/>
          <w:sz w:val="24"/>
          <w:szCs w:val="24"/>
        </w:rPr>
        <w:t>三、各科目積分之總和為「成績積分總和」</w:t>
      </w:r>
      <w:r>
        <w:rPr>
          <w:rFonts w:ascii="PMingLiU" w:hAnsi="PMingLiU" w:cs="PMingLiU" w:eastAsia="PMingLiU"/>
          <w:color w:val="000000"/>
          <w:spacing w:val="-8"/>
          <w:sz w:val="24"/>
          <w:szCs w:val="24"/>
        </w:rPr>
        <w:t>。</w:t>
      </w:r>
    </w:p>
    <w:p>
      <w:pPr>
        <w:sectPr>
          <w:type w:val="continuous"/>
          <w:pgSz w:w="11904" w:h="16840"/>
          <w:pgMar w:header="0" w:footer="0" w:top="0" w:bottom="0" w:left="0" w:right="0"/>
        </w:sectPr>
      </w:pPr>
    </w:p>
    <w:p>
      <w:pPr>
        <w:spacing w:before="0" w:after="0" w:line="200" w:lineRule="exact"/>
        <w:ind w:left="0" w:right="0"/>
      </w:pPr>
    </w:p>
    <w:p>
      <w:pPr>
        <w:sectPr>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85" w:lineRule="exact"/>
        <w:ind w:left="0" w:right="0"/>
      </w:pPr>
    </w:p>
    <w:p>
      <w:pPr>
        <w:sectPr>
          <w:type w:val="continuous"/>
          <w:pgSz w:w="11904" w:h="16840"/>
          <w:pgMar w:header="0" w:footer="0" w:top="0" w:bottom="0" w:left="0" w:right="0"/>
        </w:sectPr>
      </w:pPr>
    </w:p>
    <w:p>
      <w:pPr>
        <w:autoSpaceDE w:val="0"/>
        <w:autoSpaceDN w:val="0"/>
        <w:spacing w:before="0" w:after="0" w:line="240" w:lineRule="auto"/>
        <w:ind w:left="2880" w:right="0" w:firstLine="0"/>
      </w:pPr>
      <w:r>
        <w:rPr>
          <w:rFonts w:ascii="PMingLiU" w:hAnsi="PMingLiU" w:cs="PMingLiU" w:eastAsia="PMingLiU"/>
          <w:color w:val="000000"/>
          <w:spacing w:val="-1"/>
          <w:sz w:val="24"/>
          <w:szCs w:val="24"/>
        </w:rPr>
        <w:t>四、</w:t>
      </w:r>
      <w:r>
        <w:rPr>
          <w:rFonts w:ascii="PMingLiU" w:hAnsi="PMingLiU" w:cs="PMingLiU" w:eastAsia="PMingLiU"/>
          <w:color w:val="000000"/>
          <w:sz w:val="24"/>
          <w:szCs w:val="24"/>
        </w:rPr>
        <w:t>「學分數總和」除「成績積分總和」即為學期學業平均成績。</w:t>
      </w:r>
    </w:p>
    <w:p>
      <w:pPr>
        <w:autoSpaceDE w:val="0"/>
        <w:autoSpaceDN w:val="0"/>
        <w:spacing w:before="55" w:after="0" w:line="240" w:lineRule="auto"/>
        <w:ind w:left="2880" w:right="0" w:firstLine="0"/>
      </w:pPr>
      <w:r>
        <w:rPr>
          <w:rFonts w:ascii="PMingLiU" w:hAnsi="PMingLiU" w:cs="PMingLiU" w:eastAsia="PMingLiU"/>
          <w:color w:val="000000"/>
          <w:spacing w:val="-1"/>
          <w:sz w:val="24"/>
          <w:szCs w:val="24"/>
        </w:rPr>
        <w:t>五、</w:t>
      </w:r>
      <w:r>
        <w:rPr>
          <w:rFonts w:ascii="PMingLiU" w:hAnsi="PMingLiU" w:cs="PMingLiU" w:eastAsia="PMingLiU"/>
          <w:color w:val="000000"/>
          <w:sz w:val="24"/>
          <w:szCs w:val="24"/>
        </w:rPr>
        <w:t>學期學業平均成績之計算包括不及格科目之分數在內。</w:t>
      </w:r>
    </w:p>
    <w:p>
      <w:pPr>
        <w:autoSpaceDE w:val="0"/>
        <w:autoSpaceDN w:val="0"/>
        <w:spacing w:before="55" w:after="0" w:line="281" w:lineRule="auto"/>
        <w:ind w:left="2880" w:right="1795" w:firstLine="-1440"/>
      </w:pPr>
      <w:r>
        <w:rPr>
          <w:rFonts w:ascii="PMingLiU" w:hAnsi="PMingLiU" w:cs="PMingLiU" w:eastAsia="PMingLiU"/>
          <w:color w:val="000000"/>
          <w:spacing w:val="2"/>
          <w:sz w:val="24"/>
          <w:szCs w:val="24"/>
        </w:rPr>
        <w:t>第二十九條</w:t>
      </w:r>
      <w:r>
        <w:rPr>
          <w:rFonts w:ascii="PMingLiU" w:hAnsi="PMingLiU" w:cs="PMingLiU" w:eastAsia="PMingLiU"/>
          <w:sz w:val="24"/>
          <w:szCs w:val="24"/>
        </w:rPr>
        <w:t>   </w:t>
      </w:r>
      <w:r>
        <w:rPr>
          <w:rFonts w:ascii="PMingLiU" w:hAnsi="PMingLiU" w:cs="PMingLiU" w:eastAsia="PMingLiU"/>
          <w:color w:val="000000"/>
          <w:spacing w:val="2"/>
          <w:sz w:val="24"/>
          <w:szCs w:val="24"/>
        </w:rPr>
        <w:t>本校學生學業成績採用百分記分法，以一百分為滿分，修讀學士學位</w:t>
      </w:r>
      <w:r>
        <w:rPr>
          <w:rFonts w:ascii="PMingLiU" w:hAnsi="PMingLiU" w:cs="PMingLiU" w:eastAsia="PMingLiU"/>
          <w:color w:val="000000"/>
          <w:spacing w:val="1"/>
          <w:sz w:val="24"/>
          <w:szCs w:val="24"/>
        </w:rPr>
        <w:t>學生所修科目學期成績以六十分為及格；修</w:t>
      </w:r>
      <w:r>
        <w:rPr>
          <w:rFonts w:ascii="PMingLiU" w:hAnsi="PMingLiU" w:cs="PMingLiU" w:eastAsia="PMingLiU"/>
          <w:color w:val="000000"/>
          <w:sz w:val="24"/>
          <w:szCs w:val="24"/>
        </w:rPr>
        <w:t>讀碩、博士學位研究生所</w:t>
      </w:r>
      <w:r>
        <w:rPr>
          <w:rFonts w:ascii="PMingLiU" w:hAnsi="PMingLiU" w:cs="PMingLiU" w:eastAsia="PMingLiU"/>
          <w:color w:val="000000"/>
          <w:spacing w:val="-1"/>
          <w:sz w:val="24"/>
          <w:szCs w:val="24"/>
        </w:rPr>
        <w:t>修科</w:t>
      </w:r>
      <w:r>
        <w:rPr>
          <w:rFonts w:ascii="PMingLiU" w:hAnsi="PMingLiU" w:cs="PMingLiU" w:eastAsia="PMingLiU"/>
          <w:color w:val="000000"/>
          <w:sz w:val="24"/>
          <w:szCs w:val="24"/>
        </w:rPr>
        <w:t>目學期成績以七十分為及格。論文成績以七十分為及格。</w:t>
      </w:r>
    </w:p>
    <w:p>
      <w:pPr>
        <w:autoSpaceDE w:val="0"/>
        <w:autoSpaceDN w:val="0"/>
        <w:spacing w:before="0" w:after="0" w:line="240" w:lineRule="auto"/>
        <w:ind w:left="2880" w:right="0" w:firstLine="0"/>
      </w:pPr>
      <w:r>
        <w:rPr>
          <w:rFonts w:ascii="PMingLiU" w:hAnsi="PMingLiU" w:cs="PMingLiU" w:eastAsia="PMingLiU"/>
          <w:color w:val="000000"/>
          <w:spacing w:val="-3"/>
          <w:sz w:val="24"/>
          <w:szCs w:val="24"/>
        </w:rPr>
        <w:t>百分記分法及</w:t>
      </w:r>
      <w:r>
        <w:rPr>
          <w:rFonts w:ascii="PMingLiU" w:hAnsi="PMingLiU" w:cs="PMingLiU" w:eastAsia="PMingLiU"/>
          <w:sz w:val="24"/>
          <w:szCs w:val="24"/>
        </w:rPr>
        <w:t> </w:t>
      </w:r>
      <w:r>
        <w:rPr>
          <w:rFonts w:ascii="Times New Roman" w:hAnsi="Times New Roman" w:cs="Times New Roman" w:eastAsia="Times New Roman"/>
          <w:color w:val="000000"/>
          <w:spacing w:val="-1"/>
          <w:sz w:val="24"/>
          <w:szCs w:val="24"/>
        </w:rPr>
        <w:t>GPA</w:t>
      </w:r>
      <w:r>
        <w:rPr>
          <w:rFonts w:ascii="Times New Roman" w:hAnsi="Times New Roman" w:cs="Times New Roman" w:eastAsia="Times New Roman"/>
          <w:sz w:val="24"/>
          <w:szCs w:val="24"/>
          <w:spacing w:val="-1"/>
        </w:rPr>
        <w:t> </w:t>
      </w:r>
      <w:r>
        <w:rPr>
          <w:rFonts w:ascii="PMingLiU" w:hAnsi="PMingLiU" w:cs="PMingLiU" w:eastAsia="PMingLiU"/>
          <w:color w:val="000000"/>
          <w:spacing w:val="-3"/>
          <w:sz w:val="24"/>
          <w:szCs w:val="24"/>
        </w:rPr>
        <w:t>對照表如下：</w:t>
      </w:r>
    </w:p>
    <w:p>
      <w:pPr>
        <w:sectPr>
          <w:type w:val="continuous"/>
          <w:pgSz w:w="11904" w:h="16840"/>
          <w:pgMar w:header="0" w:footer="0" w:top="0" w:bottom="0" w:left="0" w:right="0"/>
        </w:sectPr>
      </w:pPr>
    </w:p>
    <w:p>
      <w:pPr>
        <w:spacing w:before="0" w:after="0" w:line="14" w:lineRule="exact"/>
        <w:ind w:left="0" w:right="0"/>
      </w:pPr>
    </w:p>
    <w:tbl>
      <w:tblPr>
        <w:tblW w:w="0" w:type="auto"/>
        <w:jc w:val="left"/>
        <w:tblInd w:w="2966" w:type="dxa"/>
        <w:tblLayout w:type="fixed"/>
        <w:tblLook w:val="01E0"/>
        <w:tblCellMar>
          <w:left w:type="dxa" w:w="0"/>
          <w:top w:type="dxa" w:w="0"/>
          <w:right w:type="dxa" w:w="0"/>
          <w:bottom w:type="dxa" w:w="0"/>
        </w:tblCellMar>
      </w:tblPr>
      <w:tblGrid>
        <w:gridCol w:w="3103"/>
        <w:gridCol w:w="3099"/>
        <w:gridCol w:w="988"/>
      </w:tblGrid>
      <w:tr>
        <w:trPr>
          <w:trHeight w:val="475" w:hRule="exact"/>
        </w:trPr>
        <w:tc>
          <w:tcPr>
            <w:tcW w:w="6202" w:type="dxa"/>
            <w:gridSpan w:val="2"/>
            <w:tcBorders>
              <w:left w:space="0" w:color="000000" w:val="single" w:sz="3"/>
              <w:top w:space="0" w:color="000000" w:val="single" w:sz="3"/>
              <w:right w:space="0" w:color="000000" w:val="single" w:sz="3"/>
              <w:bottom w:space="0" w:color="000000" w:val="single" w:sz="3"/>
            </w:tcBorders>
          </w:tcPr>
          <w:p>
            <w:pPr>
              <w:spacing w:before="0" w:after="0" w:line="158" w:lineRule="exact"/>
              <w:ind w:left="0" w:right="0"/>
            </w:pPr>
          </w:p>
          <w:p>
            <w:pPr>
              <w:autoSpaceDE w:val="0"/>
              <w:autoSpaceDN w:val="0"/>
              <w:spacing w:before="0" w:after="0" w:line="240" w:lineRule="auto"/>
              <w:ind w:left="2493" w:right="0" w:firstLine="0"/>
            </w:pPr>
            <w:r>
              <w:rPr>
                <w:rFonts w:ascii="PMingLiU" w:hAnsi="PMingLiU" w:cs="PMingLiU" w:eastAsia="PMingLiU"/>
                <w:color w:val="000000"/>
                <w:spacing w:val="-3"/>
                <w:sz w:val="24"/>
                <w:szCs w:val="24"/>
              </w:rPr>
              <w:t>百分</w:t>
            </w:r>
            <w:r>
              <w:rPr>
                <w:rFonts w:ascii="PMingLiU" w:hAnsi="PMingLiU" w:cs="PMingLiU" w:eastAsia="PMingLiU"/>
                <w:color w:val="000000"/>
                <w:spacing w:val="-2"/>
                <w:sz w:val="24"/>
                <w:szCs w:val="24"/>
              </w:rPr>
              <w:t>計分法</w:t>
            </w:r>
          </w:p>
        </w:tc>
        <w:tc>
          <w:tcPr>
            <w:tcW w:w="988" w:type="dxa"/>
            <w:vMerge w:val="restart"/>
            <w:tcBorders>
              <w:left w:space="0" w:color="000000" w:val="single" w:sz="3"/>
              <w:top w:space="0" w:color="000000" w:val="single" w:sz="3"/>
              <w:right w:space="0" w:color="000000" w:val="single" w:sz="3"/>
              <w:bottom w:space="0" w:color="000000" w:val="single" w:sz="3"/>
            </w:tcBorders>
          </w:tcPr>
          <w:p>
            <w:pPr>
              <w:spacing w:before="0" w:after="0" w:line="393" w:lineRule="exact"/>
              <w:ind w:left="0" w:right="0"/>
            </w:pPr>
          </w:p>
          <w:p>
            <w:pPr>
              <w:autoSpaceDE w:val="0"/>
              <w:autoSpaceDN w:val="0"/>
              <w:spacing w:before="0" w:after="0" w:line="240" w:lineRule="auto"/>
              <w:ind w:left="117" w:right="0" w:firstLine="0"/>
            </w:pPr>
            <w:r>
              <w:rPr>
                <w:rFonts w:ascii="PMingLiU" w:hAnsi="PMingLiU" w:cs="PMingLiU" w:eastAsia="PMingLiU"/>
                <w:color w:val="000000"/>
                <w:spacing w:val="-4"/>
                <w:sz w:val="24"/>
                <w:szCs w:val="24"/>
              </w:rPr>
              <w:t>ＧＰＡ</w:t>
            </w:r>
          </w:p>
        </w:tc>
      </w:tr>
      <w:tr>
        <w:trPr>
          <w:trHeight w:val="469" w:hRule="exact"/>
        </w:trPr>
        <w:tc>
          <w:tcPr>
            <w:tcW w:w="3103" w:type="dxa"/>
            <w:tcBorders>
              <w:left w:space="0" w:color="000000" w:val="single" w:sz="3"/>
              <w:top w:space="0" w:color="000000" w:val="single" w:sz="3"/>
              <w:right w:space="0" w:color="000000" w:val="single" w:sz="3"/>
              <w:bottom w:space="0" w:color="000000" w:val="single" w:sz="3"/>
            </w:tcBorders>
          </w:tcPr>
          <w:p>
            <w:pPr>
              <w:spacing w:before="0" w:after="0" w:line="153" w:lineRule="exact"/>
              <w:ind w:left="0" w:right="0"/>
            </w:pPr>
          </w:p>
          <w:p>
            <w:pPr>
              <w:autoSpaceDE w:val="0"/>
              <w:autoSpaceDN w:val="0"/>
              <w:spacing w:before="0" w:after="0" w:line="240" w:lineRule="auto"/>
              <w:ind w:left="824" w:right="0" w:firstLine="0"/>
            </w:pPr>
            <w:r>
              <w:rPr>
                <w:rFonts w:ascii="PMingLiU" w:hAnsi="PMingLiU" w:cs="PMingLiU" w:eastAsia="PMingLiU"/>
                <w:color w:val="000000"/>
                <w:spacing w:val="-3"/>
                <w:sz w:val="24"/>
                <w:szCs w:val="24"/>
              </w:rPr>
              <w:t>學士學</w:t>
            </w:r>
            <w:r>
              <w:rPr>
                <w:rFonts w:ascii="PMingLiU" w:hAnsi="PMingLiU" w:cs="PMingLiU" w:eastAsia="PMingLiU"/>
                <w:color w:val="000000"/>
                <w:spacing w:val="-1"/>
                <w:sz w:val="24"/>
                <w:szCs w:val="24"/>
              </w:rPr>
              <w:t>位成績</w:t>
            </w:r>
          </w:p>
        </w:tc>
        <w:tc>
          <w:tcPr>
            <w:tcW w:w="3099" w:type="dxa"/>
            <w:tcBorders>
              <w:left w:space="0" w:color="000000" w:val="single" w:sz="3"/>
              <w:top w:space="0" w:color="000000" w:val="single" w:sz="3"/>
              <w:right w:space="0" w:color="000000" w:val="single" w:sz="3"/>
              <w:bottom w:space="0" w:color="000000" w:val="single" w:sz="3"/>
            </w:tcBorders>
          </w:tcPr>
          <w:p>
            <w:pPr>
              <w:spacing w:before="0" w:after="0" w:line="153" w:lineRule="exact"/>
              <w:ind w:left="0" w:right="0"/>
            </w:pPr>
          </w:p>
          <w:p>
            <w:pPr>
              <w:autoSpaceDE w:val="0"/>
              <w:autoSpaceDN w:val="0"/>
              <w:spacing w:before="0" w:after="0" w:line="240" w:lineRule="auto"/>
              <w:ind w:left="579" w:right="0" w:firstLine="0"/>
            </w:pPr>
            <w:r>
              <w:rPr>
                <w:rFonts w:ascii="PMingLiU" w:hAnsi="PMingLiU" w:cs="PMingLiU" w:eastAsia="PMingLiU"/>
                <w:color w:val="000000"/>
                <w:spacing w:val="-2"/>
                <w:sz w:val="24"/>
                <w:szCs w:val="24"/>
              </w:rPr>
              <w:t>碩、博士</w:t>
            </w:r>
            <w:r>
              <w:rPr>
                <w:rFonts w:ascii="PMingLiU" w:hAnsi="PMingLiU" w:cs="PMingLiU" w:eastAsia="PMingLiU"/>
                <w:color w:val="000000"/>
                <w:spacing w:val="-1"/>
                <w:sz w:val="24"/>
                <w:szCs w:val="24"/>
              </w:rPr>
              <w:t>學位成績</w:t>
            </w:r>
          </w:p>
        </w:tc>
        <w:tc>
          <w:tcPr>
            <w:tcW w:w="988" w:type="dxa"/>
            <w:vMerge/>
            <w:tcBorders>
              <w:left w:space="0" w:color="000000" w:val="single" w:sz="3"/>
              <w:top w:space="0" w:color="000000" w:val="single" w:sz="3"/>
              <w:right w:space="0" w:color="000000" w:val="single" w:sz="3"/>
              <w:bottom w:space="0" w:color="000000" w:val="single" w:sz="3"/>
            </w:tcBorders>
          </w:tcPr>
          <w:p>
            <w:pPr/>
          </w:p>
        </w:tc>
      </w:tr>
      <w:tr>
        <w:trPr>
          <w:trHeight w:val="470" w:hRule="exact"/>
        </w:trPr>
        <w:tc>
          <w:tcPr>
            <w:tcW w:w="3103" w:type="dxa"/>
            <w:tcBorders>
              <w:left w:space="0" w:color="000000" w:val="single" w:sz="3"/>
              <w:top w:space="0" w:color="000000" w:val="single" w:sz="3"/>
              <w:right w:space="0" w:color="000000" w:val="single" w:sz="3"/>
              <w:bottom w:space="0" w:color="000000" w:val="single" w:sz="3"/>
            </w:tcBorders>
          </w:tcPr>
          <w:p>
            <w:pPr>
              <w:spacing w:before="0" w:after="0" w:line="154" w:lineRule="exact"/>
              <w:ind w:left="0" w:right="0"/>
            </w:pPr>
          </w:p>
          <w:p>
            <w:pPr>
              <w:autoSpaceDE w:val="0"/>
              <w:autoSpaceDN w:val="0"/>
              <w:spacing w:before="0" w:after="0" w:line="240" w:lineRule="auto"/>
              <w:ind w:left="944" w:right="0" w:firstLine="0"/>
            </w:pPr>
            <w:r>
              <w:rPr>
                <w:rFonts w:ascii="PMingLiU" w:hAnsi="PMingLiU" w:cs="PMingLiU" w:eastAsia="PMingLiU"/>
                <w:color w:val="000000"/>
                <w:spacing w:val="-3"/>
                <w:sz w:val="24"/>
                <w:szCs w:val="24"/>
              </w:rPr>
              <w:t>八十</w:t>
            </w:r>
            <w:r>
              <w:rPr>
                <w:rFonts w:ascii="PMingLiU" w:hAnsi="PMingLiU" w:cs="PMingLiU" w:eastAsia="PMingLiU"/>
                <w:color w:val="000000"/>
                <w:spacing w:val="-2"/>
                <w:sz w:val="24"/>
                <w:szCs w:val="24"/>
              </w:rPr>
              <w:t>分以上</w:t>
            </w:r>
          </w:p>
        </w:tc>
        <w:tc>
          <w:tcPr>
            <w:tcW w:w="3099" w:type="dxa"/>
            <w:tcBorders>
              <w:left w:space="0" w:color="000000" w:val="single" w:sz="3"/>
              <w:top w:space="0" w:color="000000" w:val="single" w:sz="3"/>
              <w:right w:space="0" w:color="000000" w:val="single" w:sz="3"/>
              <w:bottom w:space="0" w:color="000000" w:val="single" w:sz="3"/>
            </w:tcBorders>
          </w:tcPr>
          <w:p>
            <w:pPr>
              <w:spacing w:before="0" w:after="0" w:line="154" w:lineRule="exact"/>
              <w:ind w:left="0" w:right="0"/>
            </w:pPr>
          </w:p>
          <w:p>
            <w:pPr>
              <w:autoSpaceDE w:val="0"/>
              <w:autoSpaceDN w:val="0"/>
              <w:spacing w:before="0" w:after="0" w:line="240" w:lineRule="auto"/>
              <w:ind w:left="939" w:right="0" w:firstLine="0"/>
            </w:pPr>
            <w:r>
              <w:rPr>
                <w:rFonts w:ascii="PMingLiU" w:hAnsi="PMingLiU" w:cs="PMingLiU" w:eastAsia="PMingLiU"/>
                <w:color w:val="000000"/>
                <w:spacing w:val="-3"/>
                <w:sz w:val="24"/>
                <w:szCs w:val="24"/>
              </w:rPr>
              <w:t>九十</w:t>
            </w:r>
            <w:r>
              <w:rPr>
                <w:rFonts w:ascii="PMingLiU" w:hAnsi="PMingLiU" w:cs="PMingLiU" w:eastAsia="PMingLiU"/>
                <w:color w:val="000000"/>
                <w:spacing w:val="-2"/>
                <w:sz w:val="24"/>
                <w:szCs w:val="24"/>
              </w:rPr>
              <w:t>分以上</w:t>
            </w:r>
          </w:p>
        </w:tc>
        <w:tc>
          <w:tcPr>
            <w:tcW w:w="988" w:type="dxa"/>
            <w:tcBorders>
              <w:left w:space="0" w:color="000000" w:val="single" w:sz="3"/>
              <w:top w:space="0" w:color="000000" w:val="single" w:sz="3"/>
              <w:right w:space="0" w:color="000000" w:val="single" w:sz="3"/>
              <w:bottom w:space="0" w:color="000000" w:val="single" w:sz="3"/>
            </w:tcBorders>
          </w:tcPr>
          <w:p>
            <w:pPr>
              <w:spacing w:before="0" w:after="0" w:line="154" w:lineRule="exact"/>
              <w:ind w:left="0" w:right="0"/>
            </w:pPr>
          </w:p>
          <w:p>
            <w:pPr>
              <w:autoSpaceDE w:val="0"/>
              <w:autoSpaceDN w:val="0"/>
              <w:spacing w:before="0" w:after="0" w:line="240" w:lineRule="auto"/>
              <w:ind w:left="357" w:right="0" w:firstLine="0"/>
            </w:pPr>
            <w:r>
              <w:rPr>
                <w:rFonts w:ascii="PMingLiU" w:hAnsi="PMingLiU" w:cs="PMingLiU" w:eastAsia="PMingLiU"/>
                <w:color w:val="000000"/>
                <w:spacing w:val="-12"/>
                <w:sz w:val="24"/>
                <w:szCs w:val="24"/>
              </w:rPr>
              <w:t>４</w:t>
            </w:r>
          </w:p>
        </w:tc>
      </w:tr>
      <w:tr>
        <w:trPr>
          <w:trHeight w:val="470" w:hRule="exact"/>
        </w:trPr>
        <w:tc>
          <w:tcPr>
            <w:tcW w:w="3103" w:type="dxa"/>
            <w:tcBorders>
              <w:left w:space="0" w:color="000000" w:val="single" w:sz="3"/>
              <w:top w:space="0" w:color="000000" w:val="single" w:sz="3"/>
              <w:right w:space="0" w:color="000000" w:val="single" w:sz="3"/>
              <w:bottom w:space="0" w:color="000000" w:val="single" w:sz="3"/>
            </w:tcBorders>
          </w:tcPr>
          <w:p>
            <w:pPr>
              <w:spacing w:before="0" w:after="0" w:line="153" w:lineRule="exact"/>
              <w:ind w:left="0" w:right="0"/>
            </w:pPr>
          </w:p>
          <w:p>
            <w:pPr>
              <w:autoSpaceDE w:val="0"/>
              <w:autoSpaceDN w:val="0"/>
              <w:spacing w:before="0" w:after="0" w:line="240" w:lineRule="auto"/>
              <w:ind w:left="344" w:right="0" w:firstLine="0"/>
            </w:pPr>
            <w:r>
              <w:rPr>
                <w:rFonts w:ascii="PMingLiU" w:hAnsi="PMingLiU" w:cs="PMingLiU" w:eastAsia="PMingLiU"/>
                <w:color w:val="000000"/>
                <w:spacing w:val="-2"/>
                <w:sz w:val="24"/>
                <w:szCs w:val="24"/>
              </w:rPr>
              <w:t>七十</w:t>
            </w:r>
            <w:r>
              <w:rPr>
                <w:rFonts w:ascii="PMingLiU" w:hAnsi="PMingLiU" w:cs="PMingLiU" w:eastAsia="PMingLiU"/>
                <w:color w:val="000000"/>
                <w:spacing w:val="-1"/>
                <w:sz w:val="24"/>
                <w:szCs w:val="24"/>
              </w:rPr>
              <w:t>分以上未達八十分</w:t>
            </w:r>
          </w:p>
        </w:tc>
        <w:tc>
          <w:tcPr>
            <w:tcW w:w="3099" w:type="dxa"/>
            <w:tcBorders>
              <w:left w:space="0" w:color="000000" w:val="single" w:sz="3"/>
              <w:top w:space="0" w:color="000000" w:val="single" w:sz="3"/>
              <w:right w:space="0" w:color="000000" w:val="single" w:sz="3"/>
              <w:bottom w:space="0" w:color="000000" w:val="single" w:sz="3"/>
            </w:tcBorders>
          </w:tcPr>
          <w:p>
            <w:pPr>
              <w:spacing w:before="0" w:after="0" w:line="153" w:lineRule="exact"/>
              <w:ind w:left="0" w:right="0"/>
            </w:pPr>
          </w:p>
          <w:p>
            <w:pPr>
              <w:autoSpaceDE w:val="0"/>
              <w:autoSpaceDN w:val="0"/>
              <w:spacing w:before="0" w:after="0" w:line="240" w:lineRule="auto"/>
              <w:ind w:left="339" w:right="0" w:firstLine="0"/>
            </w:pPr>
            <w:r>
              <w:rPr>
                <w:rFonts w:ascii="PMingLiU" w:hAnsi="PMingLiU" w:cs="PMingLiU" w:eastAsia="PMingLiU"/>
                <w:color w:val="000000"/>
                <w:spacing w:val="-2"/>
                <w:sz w:val="24"/>
                <w:szCs w:val="24"/>
              </w:rPr>
              <w:t>八十</w:t>
            </w:r>
            <w:r>
              <w:rPr>
                <w:rFonts w:ascii="PMingLiU" w:hAnsi="PMingLiU" w:cs="PMingLiU" w:eastAsia="PMingLiU"/>
                <w:color w:val="000000"/>
                <w:spacing w:val="-1"/>
                <w:sz w:val="24"/>
                <w:szCs w:val="24"/>
              </w:rPr>
              <w:t>分以上未達九十分</w:t>
            </w:r>
          </w:p>
        </w:tc>
        <w:tc>
          <w:tcPr>
            <w:tcW w:w="988" w:type="dxa"/>
            <w:tcBorders>
              <w:left w:space="0" w:color="000000" w:val="single" w:sz="3"/>
              <w:top w:space="0" w:color="000000" w:val="single" w:sz="3"/>
              <w:right w:space="0" w:color="000000" w:val="single" w:sz="3"/>
              <w:bottom w:space="0" w:color="000000" w:val="single" w:sz="3"/>
            </w:tcBorders>
          </w:tcPr>
          <w:p>
            <w:pPr>
              <w:spacing w:before="0" w:after="0" w:line="153" w:lineRule="exact"/>
              <w:ind w:left="0" w:right="0"/>
            </w:pPr>
          </w:p>
          <w:p>
            <w:pPr>
              <w:autoSpaceDE w:val="0"/>
              <w:autoSpaceDN w:val="0"/>
              <w:spacing w:before="0" w:after="0" w:line="240" w:lineRule="auto"/>
              <w:ind w:left="357" w:right="0" w:firstLine="0"/>
            </w:pPr>
            <w:r>
              <w:rPr>
                <w:rFonts w:ascii="PMingLiU" w:hAnsi="PMingLiU" w:cs="PMingLiU" w:eastAsia="PMingLiU"/>
                <w:color w:val="000000"/>
                <w:spacing w:val="-12"/>
                <w:sz w:val="24"/>
                <w:szCs w:val="24"/>
              </w:rPr>
              <w:t>３</w:t>
            </w:r>
          </w:p>
        </w:tc>
      </w:tr>
      <w:tr>
        <w:trPr>
          <w:trHeight w:val="469" w:hRule="exact"/>
        </w:trPr>
        <w:tc>
          <w:tcPr>
            <w:tcW w:w="3103" w:type="dxa"/>
            <w:tcBorders>
              <w:left w:space="0" w:color="000000" w:val="single" w:sz="3"/>
              <w:top w:space="0" w:color="000000" w:val="single" w:sz="3"/>
              <w:right w:space="0" w:color="000000" w:val="single" w:sz="3"/>
              <w:bottom w:space="0" w:color="000000" w:val="single" w:sz="3"/>
            </w:tcBorders>
          </w:tcPr>
          <w:p>
            <w:pPr>
              <w:spacing w:before="0" w:after="0" w:line="153" w:lineRule="exact"/>
              <w:ind w:left="0" w:right="0"/>
            </w:pPr>
          </w:p>
          <w:p>
            <w:pPr>
              <w:autoSpaceDE w:val="0"/>
              <w:autoSpaceDN w:val="0"/>
              <w:spacing w:before="0" w:after="0" w:line="240" w:lineRule="auto"/>
              <w:ind w:left="344" w:right="0" w:firstLine="0"/>
            </w:pPr>
            <w:r>
              <w:rPr>
                <w:rFonts w:ascii="PMingLiU" w:hAnsi="PMingLiU" w:cs="PMingLiU" w:eastAsia="PMingLiU"/>
                <w:color w:val="000000"/>
                <w:spacing w:val="-2"/>
                <w:sz w:val="24"/>
                <w:szCs w:val="24"/>
              </w:rPr>
              <w:t>六十</w:t>
            </w:r>
            <w:r>
              <w:rPr>
                <w:rFonts w:ascii="PMingLiU" w:hAnsi="PMingLiU" w:cs="PMingLiU" w:eastAsia="PMingLiU"/>
                <w:color w:val="000000"/>
                <w:spacing w:val="-1"/>
                <w:sz w:val="24"/>
                <w:szCs w:val="24"/>
              </w:rPr>
              <w:t>分以上未達七十分</w:t>
            </w:r>
          </w:p>
        </w:tc>
        <w:tc>
          <w:tcPr>
            <w:tcW w:w="3099" w:type="dxa"/>
            <w:tcBorders>
              <w:left w:space="0" w:color="000000" w:val="single" w:sz="3"/>
              <w:top w:space="0" w:color="000000" w:val="single" w:sz="3"/>
              <w:right w:space="0" w:color="000000" w:val="single" w:sz="3"/>
              <w:bottom w:space="0" w:color="000000" w:val="single" w:sz="3"/>
            </w:tcBorders>
          </w:tcPr>
          <w:p>
            <w:pPr>
              <w:spacing w:before="0" w:after="0" w:line="153" w:lineRule="exact"/>
              <w:ind w:left="0" w:right="0"/>
            </w:pPr>
          </w:p>
          <w:p>
            <w:pPr>
              <w:autoSpaceDE w:val="0"/>
              <w:autoSpaceDN w:val="0"/>
              <w:spacing w:before="0" w:after="0" w:line="240" w:lineRule="auto"/>
              <w:ind w:left="339" w:right="0" w:firstLine="0"/>
            </w:pPr>
            <w:r>
              <w:rPr>
                <w:rFonts w:ascii="PMingLiU" w:hAnsi="PMingLiU" w:cs="PMingLiU" w:eastAsia="PMingLiU"/>
                <w:color w:val="000000"/>
                <w:spacing w:val="-2"/>
                <w:sz w:val="24"/>
                <w:szCs w:val="24"/>
              </w:rPr>
              <w:t>七十</w:t>
            </w:r>
            <w:r>
              <w:rPr>
                <w:rFonts w:ascii="PMingLiU" w:hAnsi="PMingLiU" w:cs="PMingLiU" w:eastAsia="PMingLiU"/>
                <w:color w:val="000000"/>
                <w:spacing w:val="-1"/>
                <w:sz w:val="24"/>
                <w:szCs w:val="24"/>
              </w:rPr>
              <w:t>分以上未達八十分</w:t>
            </w:r>
          </w:p>
        </w:tc>
        <w:tc>
          <w:tcPr>
            <w:tcW w:w="988" w:type="dxa"/>
            <w:tcBorders>
              <w:left w:space="0" w:color="000000" w:val="single" w:sz="3"/>
              <w:top w:space="0" w:color="000000" w:val="single" w:sz="3"/>
              <w:right w:space="0" w:color="000000" w:val="single" w:sz="3"/>
              <w:bottom w:space="0" w:color="000000" w:val="single" w:sz="3"/>
            </w:tcBorders>
          </w:tcPr>
          <w:p>
            <w:pPr>
              <w:spacing w:before="0" w:after="0" w:line="153" w:lineRule="exact"/>
              <w:ind w:left="0" w:right="0"/>
            </w:pPr>
          </w:p>
          <w:p>
            <w:pPr>
              <w:autoSpaceDE w:val="0"/>
              <w:autoSpaceDN w:val="0"/>
              <w:spacing w:before="0" w:after="0" w:line="240" w:lineRule="auto"/>
              <w:ind w:left="357" w:right="0" w:firstLine="0"/>
            </w:pPr>
            <w:r>
              <w:rPr>
                <w:rFonts w:ascii="PMingLiU" w:hAnsi="PMingLiU" w:cs="PMingLiU" w:eastAsia="PMingLiU"/>
                <w:color w:val="000000"/>
                <w:spacing w:val="-12"/>
                <w:sz w:val="24"/>
                <w:szCs w:val="24"/>
              </w:rPr>
              <w:t>２</w:t>
            </w:r>
          </w:p>
        </w:tc>
      </w:tr>
      <w:tr>
        <w:trPr>
          <w:trHeight w:val="470" w:hRule="exact"/>
        </w:trPr>
        <w:tc>
          <w:tcPr>
            <w:tcW w:w="3103" w:type="dxa"/>
            <w:tcBorders>
              <w:left w:space="0" w:color="000000" w:val="single" w:sz="3"/>
              <w:top w:space="0" w:color="000000" w:val="single" w:sz="3"/>
              <w:right w:space="0" w:color="000000" w:val="single" w:sz="3"/>
              <w:bottom w:space="0" w:color="000000" w:val="single" w:sz="3"/>
            </w:tcBorders>
          </w:tcPr>
          <w:p>
            <w:pPr>
              <w:spacing w:before="0" w:after="0" w:line="154" w:lineRule="exact"/>
              <w:ind w:left="0" w:right="0"/>
            </w:pPr>
          </w:p>
          <w:p>
            <w:pPr>
              <w:autoSpaceDE w:val="0"/>
              <w:autoSpaceDN w:val="0"/>
              <w:spacing w:before="0" w:after="0" w:line="240" w:lineRule="auto"/>
              <w:ind w:left="344" w:right="0" w:firstLine="0"/>
            </w:pPr>
            <w:r>
              <w:rPr>
                <w:rFonts w:ascii="PMingLiU" w:hAnsi="PMingLiU" w:cs="PMingLiU" w:eastAsia="PMingLiU"/>
                <w:color w:val="000000"/>
                <w:spacing w:val="-2"/>
                <w:sz w:val="24"/>
                <w:szCs w:val="24"/>
              </w:rPr>
              <w:t>五十</w:t>
            </w:r>
            <w:r>
              <w:rPr>
                <w:rFonts w:ascii="PMingLiU" w:hAnsi="PMingLiU" w:cs="PMingLiU" w:eastAsia="PMingLiU"/>
                <w:color w:val="000000"/>
                <w:spacing w:val="-1"/>
                <w:sz w:val="24"/>
                <w:szCs w:val="24"/>
              </w:rPr>
              <w:t>分以上未達六十分</w:t>
            </w:r>
          </w:p>
        </w:tc>
        <w:tc>
          <w:tcPr>
            <w:tcW w:w="3099" w:type="dxa"/>
            <w:tcBorders>
              <w:left w:space="0" w:color="000000" w:val="single" w:sz="3"/>
              <w:top w:space="0" w:color="000000" w:val="single" w:sz="3"/>
              <w:right w:space="0" w:color="000000" w:val="single" w:sz="3"/>
              <w:bottom w:space="0" w:color="000000" w:val="single" w:sz="3"/>
            </w:tcBorders>
          </w:tcPr>
          <w:p>
            <w:pPr>
              <w:spacing w:before="0" w:after="0" w:line="154" w:lineRule="exact"/>
              <w:ind w:left="0" w:right="0"/>
            </w:pPr>
          </w:p>
          <w:p>
            <w:pPr>
              <w:autoSpaceDE w:val="0"/>
              <w:autoSpaceDN w:val="0"/>
              <w:spacing w:before="0" w:after="0" w:line="240" w:lineRule="auto"/>
              <w:ind w:left="339" w:right="0" w:firstLine="0"/>
            </w:pPr>
            <w:r>
              <w:rPr>
                <w:rFonts w:ascii="PMingLiU" w:hAnsi="PMingLiU" w:cs="PMingLiU" w:eastAsia="PMingLiU"/>
                <w:color w:val="000000"/>
                <w:spacing w:val="-2"/>
                <w:sz w:val="24"/>
                <w:szCs w:val="24"/>
              </w:rPr>
              <w:t>六十</w:t>
            </w:r>
            <w:r>
              <w:rPr>
                <w:rFonts w:ascii="PMingLiU" w:hAnsi="PMingLiU" w:cs="PMingLiU" w:eastAsia="PMingLiU"/>
                <w:color w:val="000000"/>
                <w:spacing w:val="-1"/>
                <w:sz w:val="24"/>
                <w:szCs w:val="24"/>
              </w:rPr>
              <w:t>分以上未達七十分</w:t>
            </w:r>
          </w:p>
        </w:tc>
        <w:tc>
          <w:tcPr>
            <w:tcW w:w="988" w:type="dxa"/>
            <w:tcBorders>
              <w:left w:space="0" w:color="000000" w:val="single" w:sz="3"/>
              <w:top w:space="0" w:color="000000" w:val="single" w:sz="3"/>
              <w:right w:space="0" w:color="000000" w:val="single" w:sz="3"/>
              <w:bottom w:space="0" w:color="000000" w:val="single" w:sz="3"/>
            </w:tcBorders>
          </w:tcPr>
          <w:p>
            <w:pPr>
              <w:spacing w:before="0" w:after="0" w:line="154" w:lineRule="exact"/>
              <w:ind w:left="0" w:right="0"/>
            </w:pPr>
          </w:p>
          <w:p>
            <w:pPr>
              <w:autoSpaceDE w:val="0"/>
              <w:autoSpaceDN w:val="0"/>
              <w:spacing w:before="0" w:after="0" w:line="240" w:lineRule="auto"/>
              <w:ind w:left="357" w:right="0" w:firstLine="0"/>
            </w:pPr>
            <w:r>
              <w:rPr>
                <w:rFonts w:ascii="PMingLiU" w:hAnsi="PMingLiU" w:cs="PMingLiU" w:eastAsia="PMingLiU"/>
                <w:color w:val="000000"/>
                <w:spacing w:val="-12"/>
                <w:sz w:val="24"/>
                <w:szCs w:val="24"/>
              </w:rPr>
              <w:t>１</w:t>
            </w:r>
          </w:p>
        </w:tc>
      </w:tr>
      <w:tr>
        <w:trPr>
          <w:trHeight w:val="484" w:hRule="exact"/>
        </w:trPr>
        <w:tc>
          <w:tcPr>
            <w:tcW w:w="3103" w:type="dxa"/>
            <w:tcBorders>
              <w:left w:space="0" w:color="000000" w:val="single" w:sz="3"/>
              <w:top w:space="0" w:color="000000" w:val="single" w:sz="3"/>
              <w:right w:space="0" w:color="000000" w:val="single" w:sz="3"/>
              <w:bottom w:space="0" w:color="000000" w:val="single" w:sz="3"/>
            </w:tcBorders>
          </w:tcPr>
          <w:p>
            <w:pPr>
              <w:spacing w:before="0" w:after="0" w:line="153" w:lineRule="exact"/>
              <w:ind w:left="0" w:right="0"/>
            </w:pPr>
          </w:p>
          <w:p>
            <w:pPr>
              <w:autoSpaceDE w:val="0"/>
              <w:autoSpaceDN w:val="0"/>
              <w:spacing w:before="0" w:after="0" w:line="240" w:lineRule="auto"/>
              <w:ind w:left="944" w:right="0" w:firstLine="0"/>
            </w:pPr>
            <w:r>
              <w:rPr>
                <w:rFonts w:ascii="PMingLiU" w:hAnsi="PMingLiU" w:cs="PMingLiU" w:eastAsia="PMingLiU"/>
                <w:color w:val="000000"/>
                <w:spacing w:val="-3"/>
                <w:sz w:val="24"/>
                <w:szCs w:val="24"/>
              </w:rPr>
              <w:t>未達</w:t>
            </w:r>
            <w:r>
              <w:rPr>
                <w:rFonts w:ascii="PMingLiU" w:hAnsi="PMingLiU" w:cs="PMingLiU" w:eastAsia="PMingLiU"/>
                <w:color w:val="000000"/>
                <w:spacing w:val="-2"/>
                <w:sz w:val="24"/>
                <w:szCs w:val="24"/>
              </w:rPr>
              <w:t>五十分</w:t>
            </w:r>
          </w:p>
        </w:tc>
        <w:tc>
          <w:tcPr>
            <w:tcW w:w="3099" w:type="dxa"/>
            <w:tcBorders>
              <w:left w:space="0" w:color="000000" w:val="single" w:sz="3"/>
              <w:top w:space="0" w:color="000000" w:val="single" w:sz="3"/>
              <w:right w:space="0" w:color="000000" w:val="single" w:sz="3"/>
              <w:bottom w:space="0" w:color="000000" w:val="single" w:sz="3"/>
            </w:tcBorders>
          </w:tcPr>
          <w:p>
            <w:pPr>
              <w:spacing w:before="0" w:after="0" w:line="153" w:lineRule="exact"/>
              <w:ind w:left="0" w:right="0"/>
            </w:pPr>
          </w:p>
          <w:p>
            <w:pPr>
              <w:autoSpaceDE w:val="0"/>
              <w:autoSpaceDN w:val="0"/>
              <w:spacing w:before="0" w:after="0" w:line="240" w:lineRule="auto"/>
              <w:ind w:left="939" w:right="0" w:firstLine="0"/>
            </w:pPr>
            <w:r>
              <w:rPr>
                <w:rFonts w:ascii="PMingLiU" w:hAnsi="PMingLiU" w:cs="PMingLiU" w:eastAsia="PMingLiU"/>
                <w:color w:val="000000"/>
                <w:spacing w:val="-3"/>
                <w:sz w:val="24"/>
                <w:szCs w:val="24"/>
              </w:rPr>
              <w:t>未達</w:t>
            </w:r>
            <w:r>
              <w:rPr>
                <w:rFonts w:ascii="PMingLiU" w:hAnsi="PMingLiU" w:cs="PMingLiU" w:eastAsia="PMingLiU"/>
                <w:color w:val="000000"/>
                <w:spacing w:val="-2"/>
                <w:sz w:val="24"/>
                <w:szCs w:val="24"/>
              </w:rPr>
              <w:t>六十分</w:t>
            </w:r>
          </w:p>
        </w:tc>
        <w:tc>
          <w:tcPr>
            <w:tcW w:w="988" w:type="dxa"/>
            <w:tcBorders>
              <w:left w:space="0" w:color="000000" w:val="single" w:sz="3"/>
              <w:top w:space="0" w:color="000000" w:val="single" w:sz="3"/>
              <w:right w:space="0" w:color="000000" w:val="single" w:sz="3"/>
              <w:bottom w:space="0" w:color="000000" w:val="single" w:sz="3"/>
            </w:tcBorders>
          </w:tcPr>
          <w:p>
            <w:pPr>
              <w:spacing w:before="0" w:after="0" w:line="153" w:lineRule="exact"/>
              <w:ind w:left="0" w:right="0"/>
            </w:pPr>
          </w:p>
          <w:p>
            <w:pPr>
              <w:autoSpaceDE w:val="0"/>
              <w:autoSpaceDN w:val="0"/>
              <w:spacing w:before="0" w:after="0" w:line="240" w:lineRule="auto"/>
              <w:ind w:left="357" w:right="0" w:firstLine="0"/>
            </w:pPr>
            <w:r>
              <w:rPr>
                <w:rFonts w:ascii="PMingLiU" w:hAnsi="PMingLiU" w:cs="PMingLiU" w:eastAsia="PMingLiU"/>
                <w:color w:val="000000"/>
                <w:spacing w:val="-12"/>
                <w:sz w:val="24"/>
                <w:szCs w:val="24"/>
              </w:rPr>
              <w:t>０</w:t>
            </w:r>
          </w:p>
        </w:tc>
      </w:tr>
    </w:tbl>
    <w:p>
      <w:pPr>
        <w:sectPr>
          <w:type w:val="continuous"/>
          <w:pgSz w:w="11904" w:h="16840"/>
          <w:pgMar w:header="0" w:footer="0" w:top="0" w:bottom="0" w:left="0" w:right="0"/>
        </w:sectPr>
      </w:pPr>
    </w:p>
    <w:p>
      <w:pPr>
        <w:autoSpaceDE w:val="0"/>
        <w:autoSpaceDN w:val="0"/>
        <w:spacing w:before="15" w:after="0" w:line="240" w:lineRule="auto"/>
        <w:ind w:left="1440" w:right="0" w:firstLine="0"/>
      </w:pPr>
      <w:r>
        <w:rPr>
          <w:rFonts w:ascii="PMingLiU" w:hAnsi="PMingLiU" w:cs="PMingLiU" w:eastAsia="PMingLiU"/>
          <w:color w:val="000000"/>
          <w:spacing w:val="-1"/>
          <w:sz w:val="24"/>
          <w:szCs w:val="24"/>
        </w:rPr>
        <w:t>第三</w:t>
      </w:r>
      <w:r>
        <w:rPr>
          <w:rFonts w:ascii="PMingLiU" w:hAnsi="PMingLiU" w:cs="PMingLiU" w:eastAsia="PMingLiU"/>
          <w:color w:val="000000"/>
          <w:sz w:val="24"/>
          <w:szCs w:val="24"/>
        </w:rPr>
        <w:t>十條</w:t>
      </w:r>
    </w:p>
    <w:p>
      <w:pPr>
        <w:autoSpaceDE w:val="0"/>
        <w:autoSpaceDN w:val="0"/>
        <w:spacing w:before="15" w:after="0" w:line="282" w:lineRule="auto"/>
        <w:ind w:left="0" w:right="1824" w:firstLine="0"/>
      </w:pPr>
      <w:br w:type="column"/>
      <w:r>
        <w:rPr>
          <w:rFonts w:ascii="PMingLiU" w:hAnsi="PMingLiU" w:cs="PMingLiU" w:eastAsia="PMingLiU"/>
          <w:color w:val="000000"/>
          <w:spacing w:val="-1"/>
          <w:sz w:val="24"/>
          <w:szCs w:val="24"/>
        </w:rPr>
        <w:t>學生在期中考試或期末</w:t>
      </w:r>
      <w:r>
        <w:rPr>
          <w:rFonts w:ascii="PMingLiU" w:hAnsi="PMingLiU" w:cs="PMingLiU" w:eastAsia="PMingLiU"/>
          <w:color w:val="000000"/>
          <w:sz w:val="24"/>
          <w:szCs w:val="24"/>
        </w:rPr>
        <w:t>考試期間，如因特殊原因無法參加考試者，得</w:t>
      </w:r>
      <w:r>
        <w:rPr>
          <w:rFonts w:ascii="PMingLiU" w:hAnsi="PMingLiU" w:cs="PMingLiU" w:eastAsia="PMingLiU"/>
          <w:color w:val="000000"/>
          <w:spacing w:val="-1"/>
          <w:sz w:val="24"/>
          <w:szCs w:val="24"/>
        </w:rPr>
        <w:t>辦理請假。學生請假期</w:t>
      </w:r>
      <w:r>
        <w:rPr>
          <w:rFonts w:ascii="PMingLiU" w:hAnsi="PMingLiU" w:cs="PMingLiU" w:eastAsia="PMingLiU"/>
          <w:color w:val="000000"/>
          <w:sz w:val="24"/>
          <w:szCs w:val="24"/>
        </w:rPr>
        <w:t>間應考試之科目，依授課教師指定補考之日期</w:t>
      </w:r>
      <w:r>
        <w:rPr>
          <w:rFonts w:ascii="PMingLiU" w:hAnsi="PMingLiU" w:cs="PMingLiU" w:eastAsia="PMingLiU"/>
          <w:color w:val="000000"/>
          <w:spacing w:val="-1"/>
          <w:sz w:val="24"/>
          <w:szCs w:val="24"/>
        </w:rPr>
        <w:t>及方</w:t>
      </w:r>
      <w:r>
        <w:rPr>
          <w:rFonts w:ascii="PMingLiU" w:hAnsi="PMingLiU" w:cs="PMingLiU" w:eastAsia="PMingLiU"/>
          <w:color w:val="000000"/>
          <w:sz w:val="24"/>
          <w:szCs w:val="24"/>
        </w:rPr>
        <w:t>式完成補考，並以一次為限。</w:t>
      </w:r>
    </w:p>
    <w:p>
      <w:pPr>
        <w:autoSpaceDE w:val="0"/>
        <w:autoSpaceDN w:val="0"/>
        <w:spacing w:before="0" w:after="0" w:line="240" w:lineRule="auto"/>
        <w:ind w:left="0" w:right="0" w:firstLine="0"/>
      </w:pPr>
      <w:r>
        <w:rPr>
          <w:rFonts w:ascii="PMingLiU" w:hAnsi="PMingLiU" w:cs="PMingLiU" w:eastAsia="PMingLiU"/>
          <w:color w:val="000000"/>
          <w:spacing w:val="-1"/>
          <w:sz w:val="24"/>
          <w:szCs w:val="24"/>
        </w:rPr>
        <w:t>學生</w:t>
      </w:r>
      <w:r>
        <w:rPr>
          <w:rFonts w:ascii="PMingLiU" w:hAnsi="PMingLiU" w:cs="PMingLiU" w:eastAsia="PMingLiU"/>
          <w:color w:val="000000"/>
          <w:sz w:val="24"/>
          <w:szCs w:val="24"/>
        </w:rPr>
        <w:t>考試請假及補考成績計算等事宜，另訂學生考試請假及補考實施</w:t>
      </w:r>
    </w:p>
    <w:p>
      <w:pPr>
        <w:autoSpaceDE w:val="0"/>
        <w:autoSpaceDN w:val="0"/>
        <w:spacing w:before="55" w:after="0" w:line="240" w:lineRule="auto"/>
        <w:ind w:left="0" w:right="0" w:firstLine="0"/>
      </w:pPr>
      <w:r>
        <w:rPr>
          <w:rFonts w:ascii="PMingLiU" w:hAnsi="PMingLiU" w:cs="PMingLiU" w:eastAsia="PMingLiU"/>
          <w:color w:val="000000"/>
          <w:spacing w:val="-1"/>
          <w:sz w:val="24"/>
          <w:szCs w:val="24"/>
        </w:rPr>
        <w:t>要點</w:t>
      </w:r>
      <w:r>
        <w:rPr>
          <w:rFonts w:ascii="PMingLiU" w:hAnsi="PMingLiU" w:cs="PMingLiU" w:eastAsia="PMingLiU"/>
          <w:color w:val="000000"/>
          <w:sz w:val="24"/>
          <w:szCs w:val="24"/>
        </w:rPr>
        <w:t>規範之。</w:t>
      </w:r>
    </w:p>
    <w:p>
      <w:pPr>
        <w:sectPr>
          <w:type w:val="continuous"/>
          <w:pgSz w:w="11904" w:h="16840"/>
          <w:pgMar w:header="0" w:footer="0" w:top="0" w:bottom="0" w:left="0" w:right="0"/>
          <w:cols w:num="2" w:equalWidth="0">
            <w:col w:w="2880" w:space="0"/>
            <w:col w:w="9024"/>
          </w:cols>
        </w:sectPr>
      </w:pPr>
    </w:p>
    <w:p>
      <w:pPr>
        <w:autoSpaceDE w:val="0"/>
        <w:autoSpaceDN w:val="0"/>
        <w:spacing w:before="55" w:after="0" w:line="282" w:lineRule="auto"/>
        <w:ind w:left="2880" w:right="1795" w:firstLine="-1440"/>
      </w:pPr>
      <w:r>
        <w:rPr>
          <w:rFonts w:ascii="PMingLiU" w:hAnsi="PMingLiU" w:cs="PMingLiU" w:eastAsia="PMingLiU"/>
          <w:color w:val="000000"/>
          <w:spacing w:val="2"/>
          <w:sz w:val="24"/>
          <w:szCs w:val="24"/>
        </w:rPr>
        <w:t>第三十一條</w:t>
      </w:r>
      <w:r>
        <w:rPr>
          <w:rFonts w:ascii="PMingLiU" w:hAnsi="PMingLiU" w:cs="PMingLiU" w:eastAsia="PMingLiU"/>
          <w:sz w:val="24"/>
          <w:szCs w:val="24"/>
        </w:rPr>
        <w:t>   </w:t>
      </w:r>
      <w:r>
        <w:rPr>
          <w:rFonts w:ascii="PMingLiU" w:hAnsi="PMingLiU" w:cs="PMingLiU" w:eastAsia="PMingLiU"/>
          <w:color w:val="000000"/>
          <w:spacing w:val="2"/>
          <w:sz w:val="24"/>
          <w:szCs w:val="24"/>
        </w:rPr>
        <w:t>經教育主管機關認定之重大災害而無法正常學習之學生，得依『教育</w:t>
      </w:r>
      <w:r>
        <w:rPr>
          <w:rFonts w:ascii="PMingLiU" w:hAnsi="PMingLiU" w:cs="PMingLiU" w:eastAsia="PMingLiU"/>
          <w:color w:val="000000"/>
          <w:spacing w:val="1"/>
          <w:sz w:val="24"/>
          <w:szCs w:val="24"/>
        </w:rPr>
        <w:t>部專科以上學校為護突遭重大災害學生學習</w:t>
      </w:r>
      <w:r>
        <w:rPr>
          <w:rFonts w:ascii="PMingLiU" w:hAnsi="PMingLiU" w:cs="PMingLiU" w:eastAsia="PMingLiU"/>
          <w:color w:val="000000"/>
          <w:sz w:val="24"/>
          <w:szCs w:val="24"/>
        </w:rPr>
        <w:t>權益處理原則』辦理，其</w:t>
      </w:r>
      <w:r>
        <w:rPr>
          <w:rFonts w:ascii="PMingLiU" w:hAnsi="PMingLiU" w:cs="PMingLiU" w:eastAsia="PMingLiU"/>
          <w:color w:val="000000"/>
          <w:spacing w:val="-1"/>
          <w:sz w:val="24"/>
          <w:szCs w:val="24"/>
        </w:rPr>
        <w:t>相關</w:t>
      </w:r>
      <w:r>
        <w:rPr>
          <w:rFonts w:ascii="PMingLiU" w:hAnsi="PMingLiU" w:cs="PMingLiU" w:eastAsia="PMingLiU"/>
          <w:color w:val="000000"/>
          <w:sz w:val="24"/>
          <w:szCs w:val="24"/>
        </w:rPr>
        <w:t>彈性修業配套機制之範圍及方式等規範另訂之。</w:t>
      </w:r>
    </w:p>
    <w:p>
      <w:pPr>
        <w:autoSpaceDE w:val="0"/>
        <w:autoSpaceDN w:val="0"/>
        <w:spacing w:before="1" w:after="0" w:line="281" w:lineRule="auto"/>
        <w:ind w:left="2880" w:right="1824" w:firstLine="-1440"/>
      </w:pPr>
      <w:r>
        <w:rPr>
          <w:rFonts w:ascii="PMingLiU" w:hAnsi="PMingLiU" w:cs="PMingLiU" w:eastAsia="PMingLiU"/>
          <w:color w:val="000000"/>
          <w:sz w:val="24"/>
          <w:szCs w:val="24"/>
        </w:rPr>
        <w:t>第三十二條</w:t>
      </w:r>
      <w:r>
        <w:rPr>
          <w:rFonts w:ascii="PMingLiU" w:hAnsi="PMingLiU" w:cs="PMingLiU" w:eastAsia="PMingLiU"/>
          <w:sz w:val="24"/>
          <w:szCs w:val="24"/>
          <w:spacing w:val="14"/>
        </w:rPr>
        <w:t>   </w:t>
      </w:r>
      <w:r>
        <w:rPr>
          <w:rFonts w:ascii="PMingLiU" w:hAnsi="PMingLiU" w:cs="PMingLiU" w:eastAsia="PMingLiU"/>
          <w:color w:val="000000"/>
          <w:sz w:val="24"/>
          <w:szCs w:val="24"/>
        </w:rPr>
        <w:t>學生曠考之科目以零分計算之。以學期報告代替學期考試之科目，其</w:t>
      </w:r>
      <w:r>
        <w:rPr>
          <w:rFonts w:ascii="PMingLiU" w:hAnsi="PMingLiU" w:cs="PMingLiU" w:eastAsia="PMingLiU"/>
          <w:color w:val="000000"/>
          <w:spacing w:val="-1"/>
          <w:sz w:val="24"/>
          <w:szCs w:val="24"/>
        </w:rPr>
        <w:t>報告應於授課教師指定</w:t>
      </w:r>
      <w:r>
        <w:rPr>
          <w:rFonts w:ascii="PMingLiU" w:hAnsi="PMingLiU" w:cs="PMingLiU" w:eastAsia="PMingLiU"/>
          <w:color w:val="000000"/>
          <w:sz w:val="24"/>
          <w:szCs w:val="24"/>
        </w:rPr>
        <w:t>期限內繳交，未按期繳交而影響授課教師評分</w:t>
      </w:r>
      <w:r>
        <w:rPr>
          <w:rFonts w:ascii="PMingLiU" w:hAnsi="PMingLiU" w:cs="PMingLiU" w:eastAsia="PMingLiU"/>
          <w:color w:val="000000"/>
          <w:spacing w:val="-1"/>
          <w:sz w:val="24"/>
          <w:szCs w:val="24"/>
        </w:rPr>
        <w:t>者，</w:t>
      </w:r>
      <w:r>
        <w:rPr>
          <w:rFonts w:ascii="PMingLiU" w:hAnsi="PMingLiU" w:cs="PMingLiU" w:eastAsia="PMingLiU"/>
          <w:color w:val="000000"/>
          <w:sz w:val="24"/>
          <w:szCs w:val="24"/>
        </w:rPr>
        <w:t>以零分計算。</w:t>
      </w:r>
    </w:p>
    <w:p>
      <w:pPr>
        <w:autoSpaceDE w:val="0"/>
        <w:autoSpaceDN w:val="0"/>
        <w:spacing w:before="4" w:after="0" w:line="240" w:lineRule="auto"/>
        <w:ind w:left="2880" w:right="0" w:firstLine="0"/>
      </w:pPr>
      <w:r>
        <w:rPr>
          <w:rFonts w:ascii="PMingLiU" w:hAnsi="PMingLiU" w:cs="PMingLiU" w:eastAsia="PMingLiU"/>
          <w:color w:val="000000"/>
          <w:spacing w:val="-1"/>
          <w:sz w:val="24"/>
          <w:szCs w:val="24"/>
        </w:rPr>
        <w:t>授課</w:t>
      </w:r>
      <w:r>
        <w:rPr>
          <w:rFonts w:ascii="PMingLiU" w:hAnsi="PMingLiU" w:cs="PMingLiU" w:eastAsia="PMingLiU"/>
          <w:color w:val="000000"/>
          <w:sz w:val="24"/>
          <w:szCs w:val="24"/>
        </w:rPr>
        <w:t>教師應於每學期學校規定成績繳交期限前完成成績網路登錄，以</w:t>
      </w:r>
    </w:p>
    <w:p>
      <w:pPr>
        <w:autoSpaceDE w:val="0"/>
        <w:autoSpaceDN w:val="0"/>
        <w:spacing w:before="55" w:after="0" w:line="240" w:lineRule="auto"/>
        <w:ind w:left="2880" w:right="0" w:firstLine="0"/>
      </w:pPr>
      <w:r>
        <w:rPr>
          <w:rFonts w:ascii="PMingLiU" w:hAnsi="PMingLiU" w:cs="PMingLiU" w:eastAsia="PMingLiU"/>
          <w:color w:val="000000"/>
          <w:spacing w:val="-1"/>
          <w:sz w:val="24"/>
          <w:szCs w:val="24"/>
        </w:rPr>
        <w:t>免影</w:t>
      </w:r>
      <w:r>
        <w:rPr>
          <w:rFonts w:ascii="PMingLiU" w:hAnsi="PMingLiU" w:cs="PMingLiU" w:eastAsia="PMingLiU"/>
          <w:color w:val="000000"/>
          <w:sz w:val="24"/>
          <w:szCs w:val="24"/>
        </w:rPr>
        <w:t>響學生權益。</w:t>
      </w:r>
    </w:p>
    <w:p>
      <w:pPr>
        <w:autoSpaceDE w:val="0"/>
        <w:autoSpaceDN w:val="0"/>
        <w:spacing w:before="55" w:after="0" w:line="282" w:lineRule="auto"/>
        <w:ind w:left="2880" w:right="1824" w:firstLine="0"/>
      </w:pPr>
      <w:r>
        <w:rPr>
          <w:rFonts w:ascii="PMingLiU" w:hAnsi="PMingLiU" w:cs="PMingLiU" w:eastAsia="PMingLiU"/>
          <w:color w:val="000000"/>
          <w:spacing w:val="-1"/>
          <w:sz w:val="24"/>
          <w:szCs w:val="24"/>
        </w:rPr>
        <w:t>授課教師遲繳成績過久</w:t>
      </w:r>
      <w:r>
        <w:rPr>
          <w:rFonts w:ascii="PMingLiU" w:hAnsi="PMingLiU" w:cs="PMingLiU" w:eastAsia="PMingLiU"/>
          <w:color w:val="000000"/>
          <w:sz w:val="24"/>
          <w:szCs w:val="24"/>
        </w:rPr>
        <w:t>跨越新學期之註冊日仍未繳交者，其處理方式</w:t>
      </w:r>
      <w:r>
        <w:rPr>
          <w:rFonts w:ascii="PMingLiU" w:hAnsi="PMingLiU" w:cs="PMingLiU" w:eastAsia="PMingLiU"/>
          <w:color w:val="000000"/>
          <w:spacing w:val="-1"/>
          <w:sz w:val="24"/>
          <w:szCs w:val="24"/>
        </w:rPr>
        <w:t>得由註冊組提請教務會</w:t>
      </w:r>
      <w:r>
        <w:rPr>
          <w:rFonts w:ascii="PMingLiU" w:hAnsi="PMingLiU" w:cs="PMingLiU" w:eastAsia="PMingLiU"/>
          <w:color w:val="000000"/>
          <w:sz w:val="24"/>
          <w:szCs w:val="24"/>
        </w:rPr>
        <w:t>議討論決定之，該授課教師並得移請教師評審</w:t>
      </w:r>
      <w:r>
        <w:rPr>
          <w:rFonts w:ascii="PMingLiU" w:hAnsi="PMingLiU" w:cs="PMingLiU" w:eastAsia="PMingLiU"/>
          <w:color w:val="000000"/>
          <w:spacing w:val="-1"/>
          <w:sz w:val="24"/>
          <w:szCs w:val="24"/>
        </w:rPr>
        <w:t>委員</w:t>
      </w:r>
      <w:r>
        <w:rPr>
          <w:rFonts w:ascii="PMingLiU" w:hAnsi="PMingLiU" w:cs="PMingLiU" w:eastAsia="PMingLiU"/>
          <w:color w:val="000000"/>
          <w:sz w:val="24"/>
          <w:szCs w:val="24"/>
        </w:rPr>
        <w:t>會酌處。</w:t>
      </w:r>
    </w:p>
    <w:p>
      <w:pPr>
        <w:autoSpaceDE w:val="0"/>
        <w:autoSpaceDN w:val="0"/>
        <w:spacing w:before="0" w:after="0" w:line="277" w:lineRule="auto"/>
        <w:ind w:left="2880" w:right="1795" w:firstLine="-1440"/>
      </w:pPr>
      <w:r>
        <w:rPr>
          <w:rFonts w:ascii="PMingLiU" w:hAnsi="PMingLiU" w:cs="PMingLiU" w:eastAsia="PMingLiU"/>
          <w:color w:val="000000"/>
          <w:spacing w:val="2"/>
          <w:sz w:val="24"/>
          <w:szCs w:val="24"/>
        </w:rPr>
        <w:t>第三十三條</w:t>
      </w:r>
      <w:r>
        <w:rPr>
          <w:rFonts w:ascii="PMingLiU" w:hAnsi="PMingLiU" w:cs="PMingLiU" w:eastAsia="PMingLiU"/>
          <w:sz w:val="24"/>
          <w:szCs w:val="24"/>
        </w:rPr>
        <w:t>   </w:t>
      </w:r>
      <w:r>
        <w:rPr>
          <w:rFonts w:ascii="PMingLiU" w:hAnsi="PMingLiU" w:cs="PMingLiU" w:eastAsia="PMingLiU"/>
          <w:color w:val="000000"/>
          <w:spacing w:val="2"/>
          <w:sz w:val="24"/>
          <w:szCs w:val="24"/>
        </w:rPr>
        <w:t>學生各項成績經評定送教務處後，不得更改。如確實須予更改，授課</w:t>
      </w:r>
      <w:r>
        <w:rPr>
          <w:rFonts w:ascii="PMingLiU" w:hAnsi="PMingLiU" w:cs="PMingLiU" w:eastAsia="PMingLiU"/>
          <w:color w:val="000000"/>
          <w:spacing w:val="3"/>
          <w:sz w:val="24"/>
          <w:szCs w:val="24"/>
        </w:rPr>
        <w:t>教師需提出書面及口頭報告，經相關院級主管召集所屬系</w:t>
      </w:r>
      <w:r>
        <w:rPr>
          <w:rFonts w:ascii="Times New Roman" w:hAnsi="Times New Roman" w:cs="Times New Roman" w:eastAsia="Times New Roman"/>
          <w:color w:val="000000"/>
          <w:spacing w:val="8"/>
          <w:sz w:val="24"/>
          <w:szCs w:val="24"/>
        </w:rPr>
        <w:t>(</w:t>
      </w:r>
      <w:r>
        <w:rPr>
          <w:rFonts w:ascii="PMingLiU" w:hAnsi="PMingLiU" w:cs="PMingLiU" w:eastAsia="PMingLiU"/>
          <w:color w:val="000000"/>
          <w:spacing w:val="3"/>
          <w:sz w:val="24"/>
          <w:szCs w:val="24"/>
        </w:rPr>
        <w:t>組</w:t>
      </w:r>
      <w:r>
        <w:rPr>
          <w:rFonts w:ascii="Times New Roman" w:hAnsi="Times New Roman" w:cs="Times New Roman" w:eastAsia="Times New Roman"/>
          <w:color w:val="000000"/>
          <w:spacing w:val="1"/>
          <w:sz w:val="24"/>
          <w:szCs w:val="24"/>
        </w:rPr>
        <w:t>)</w:t>
      </w:r>
      <w:r>
        <w:rPr>
          <w:rFonts w:ascii="PMingLiU" w:hAnsi="PMingLiU" w:cs="PMingLiU" w:eastAsia="PMingLiU"/>
          <w:color w:val="000000"/>
          <w:spacing w:val="3"/>
          <w:sz w:val="24"/>
          <w:szCs w:val="24"/>
        </w:rPr>
        <w:t>所、學</w:t>
      </w:r>
      <w:r>
        <w:rPr>
          <w:rFonts w:ascii="PMingLiU" w:hAnsi="PMingLiU" w:cs="PMingLiU" w:eastAsia="PMingLiU"/>
          <w:color w:val="000000"/>
          <w:spacing w:val="-1"/>
          <w:sz w:val="24"/>
          <w:szCs w:val="24"/>
        </w:rPr>
        <w:t>程主</w:t>
      </w:r>
      <w:r>
        <w:rPr>
          <w:rFonts w:ascii="PMingLiU" w:hAnsi="PMingLiU" w:cs="PMingLiU" w:eastAsia="PMingLiU"/>
          <w:color w:val="000000"/>
          <w:sz w:val="24"/>
          <w:szCs w:val="24"/>
        </w:rPr>
        <w:t>管聯席會議審核通過後，報教務處審定。</w:t>
      </w:r>
    </w:p>
    <w:p>
      <w:pPr>
        <w:autoSpaceDE w:val="0"/>
        <w:autoSpaceDN w:val="0"/>
        <w:spacing w:before="21" w:after="0" w:line="240" w:lineRule="auto"/>
        <w:ind w:left="1440" w:right="0" w:firstLine="0"/>
      </w:pPr>
      <w:r>
        <w:rPr>
          <w:rFonts w:ascii="PMingLiU" w:hAnsi="PMingLiU" w:cs="PMingLiU" w:eastAsia="PMingLiU"/>
          <w:color w:val="000000"/>
          <w:sz w:val="24"/>
          <w:szCs w:val="24"/>
        </w:rPr>
        <w:t>第三十四條</w:t>
      </w:r>
      <w:r>
        <w:rPr>
          <w:rFonts w:ascii="PMingLiU" w:hAnsi="PMingLiU" w:cs="PMingLiU" w:eastAsia="PMingLiU"/>
          <w:sz w:val="24"/>
          <w:szCs w:val="24"/>
          <w:spacing w:val="16"/>
        </w:rPr>
        <w:t>   </w:t>
      </w:r>
      <w:r>
        <w:rPr>
          <w:rFonts w:ascii="PMingLiU" w:hAnsi="PMingLiU" w:cs="PMingLiU" w:eastAsia="PMingLiU"/>
          <w:color w:val="000000"/>
          <w:sz w:val="24"/>
          <w:szCs w:val="24"/>
        </w:rPr>
        <w:t>學生學期成績不及格科目，不得補考，必修科目應令重修。</w:t>
      </w:r>
    </w:p>
    <w:p>
      <w:pPr>
        <w:sectPr>
          <w:type w:val="continuous"/>
          <w:pgSz w:w="11904" w:h="16840"/>
          <w:pgMar w:header="0" w:footer="0" w:top="0" w:bottom="0" w:left="0" w:right="0"/>
        </w:sectPr>
      </w:pPr>
    </w:p>
    <w:p>
      <w:pPr>
        <w:autoSpaceDE w:val="0"/>
        <w:autoSpaceDN w:val="0"/>
        <w:tabs>
          <w:tab w:val="left" w:pos="2715"/>
        </w:tabs>
        <w:spacing w:before="55" w:after="0" w:line="240" w:lineRule="auto"/>
        <w:ind w:left="1440" w:right="0" w:firstLine="0"/>
      </w:pPr>
      <w:r>
        <w:rPr>
          <w:rFonts w:ascii="PMingLiU" w:hAnsi="PMingLiU" w:cs="PMingLiU" w:eastAsia="PMingLiU"/>
          <w:b/>
          <w:color w:val="000000"/>
          <w:spacing w:val="-1"/>
          <w:sz w:val="24"/>
          <w:szCs w:val="24"/>
        </w:rPr>
        <w:t>第五章</w:t>
      </w:r>
      <w:r>
        <w:tab/>
      </w:r>
      <w:r>
        <w:rPr>
          <w:rFonts w:ascii="PMingLiU" w:hAnsi="PMingLiU" w:cs="PMingLiU" w:eastAsia="PMingLiU"/>
          <w:b/>
          <w:color w:val="000000"/>
          <w:spacing w:val="-5"/>
          <w:sz w:val="24"/>
          <w:szCs w:val="24"/>
        </w:rPr>
        <w:t>請假</w:t>
      </w:r>
    </w:p>
    <w:p>
      <w:pPr>
        <w:sectPr>
          <w:type w:val="continuous"/>
          <w:pgSz w:w="11904" w:h="16840"/>
          <w:pgMar w:header="0" w:footer="0" w:top="0" w:bottom="0" w:left="0" w:right="0"/>
        </w:sectPr>
      </w:pPr>
    </w:p>
    <w:p>
      <w:pPr>
        <w:autoSpaceDE w:val="0"/>
        <w:autoSpaceDN w:val="0"/>
        <w:spacing w:before="54" w:after="0" w:line="282" w:lineRule="auto"/>
        <w:ind w:left="1440" w:right="1795" w:firstLine="0"/>
      </w:pPr>
      <w:r>
        <w:rPr>
          <w:rFonts w:ascii="PMingLiU" w:hAnsi="PMingLiU" w:cs="PMingLiU" w:eastAsia="PMingLiU"/>
          <w:color w:val="000000"/>
          <w:sz w:val="24"/>
          <w:szCs w:val="24"/>
        </w:rPr>
        <w:t>第三十五條</w:t>
      </w:r>
      <w:r>
        <w:rPr>
          <w:rFonts w:ascii="PMingLiU" w:hAnsi="PMingLiU" w:cs="PMingLiU" w:eastAsia="PMingLiU"/>
          <w:sz w:val="24"/>
          <w:szCs w:val="24"/>
          <w:spacing w:val="16"/>
        </w:rPr>
        <w:t>   </w:t>
      </w:r>
      <w:r>
        <w:rPr>
          <w:rFonts w:ascii="PMingLiU" w:hAnsi="PMingLiU" w:cs="PMingLiU" w:eastAsia="PMingLiU"/>
          <w:color w:val="000000"/>
          <w:sz w:val="24"/>
          <w:szCs w:val="24"/>
        </w:rPr>
        <w:t>學生因病或因事不能上課者，應依本校學生請假規則辦理請假手續。</w:t>
      </w:r>
      <w:r>
        <w:rPr>
          <w:rFonts w:ascii="PMingLiU" w:hAnsi="PMingLiU" w:cs="PMingLiU" w:eastAsia="PMingLiU"/>
          <w:color w:val="000000"/>
          <w:spacing w:val="1"/>
          <w:sz w:val="24"/>
          <w:szCs w:val="24"/>
        </w:rPr>
        <w:t>第三十六條</w:t>
      </w:r>
      <w:r>
        <w:rPr>
          <w:rFonts w:ascii="PMingLiU" w:hAnsi="PMingLiU" w:cs="PMingLiU" w:eastAsia="PMingLiU"/>
          <w:sz w:val="24"/>
          <w:szCs w:val="24"/>
        </w:rPr>
        <w:t>   </w:t>
      </w:r>
      <w:r>
        <w:rPr>
          <w:rFonts w:ascii="PMingLiU" w:hAnsi="PMingLiU" w:cs="PMingLiU" w:eastAsia="PMingLiU"/>
          <w:color w:val="000000"/>
          <w:spacing w:val="2"/>
          <w:sz w:val="24"/>
          <w:szCs w:val="24"/>
        </w:rPr>
        <w:t>學生請假獲准者為缺課，未經請假或請假未准者為曠課。缺、曠課情</w:t>
      </w:r>
    </w:p>
    <w:p>
      <w:pPr>
        <w:sectPr>
          <w:type w:val="continuous"/>
          <w:pgSz w:w="11904" w:h="16840"/>
          <w:pgMar w:header="0" w:footer="0" w:top="0" w:bottom="0" w:left="0" w:right="0"/>
        </w:sectPr>
      </w:pPr>
    </w:p>
    <w:p>
      <w:pPr>
        <w:spacing w:before="0" w:after="0" w:line="200" w:lineRule="exact"/>
        <w:ind w:left="0" w:right="0"/>
      </w:pPr>
    </w:p>
    <w:p>
      <w:pPr>
        <w:sectPr>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85" w:lineRule="exact"/>
        <w:ind w:left="0" w:right="0"/>
      </w:pPr>
    </w:p>
    <w:p>
      <w:pPr>
        <w:sectPr>
          <w:type w:val="continuous"/>
          <w:pgSz w:w="11904" w:h="16840"/>
          <w:pgMar w:header="0" w:footer="0" w:top="0" w:bottom="0" w:left="0" w:right="0"/>
        </w:sectPr>
      </w:pPr>
    </w:p>
    <w:p>
      <w:pPr>
        <w:autoSpaceDE w:val="0"/>
        <w:autoSpaceDN w:val="0"/>
        <w:spacing w:before="0" w:after="0" w:line="240" w:lineRule="auto"/>
        <w:ind w:left="2880" w:right="0" w:firstLine="0"/>
      </w:pPr>
      <w:r>
        <w:rPr>
          <w:rFonts w:ascii="PMingLiU" w:hAnsi="PMingLiU" w:cs="PMingLiU" w:eastAsia="PMingLiU"/>
          <w:color w:val="000000"/>
          <w:spacing w:val="1"/>
          <w:sz w:val="24"/>
          <w:szCs w:val="24"/>
        </w:rPr>
        <w:t>形均按該科目授課教師課程大綱之規定，進行學生學習成效之</w:t>
      </w:r>
      <w:r>
        <w:rPr>
          <w:rFonts w:ascii="PMingLiU" w:hAnsi="PMingLiU" w:cs="PMingLiU" w:eastAsia="PMingLiU"/>
          <w:color w:val="000000"/>
          <w:sz w:val="24"/>
          <w:szCs w:val="24"/>
        </w:rPr>
        <w:t>多元評</w:t>
      </w:r>
    </w:p>
    <w:p>
      <w:pPr>
        <w:autoSpaceDE w:val="0"/>
        <w:autoSpaceDN w:val="0"/>
        <w:spacing w:before="55" w:after="0" w:line="240" w:lineRule="auto"/>
        <w:ind w:left="2880" w:right="0" w:firstLine="0"/>
      </w:pPr>
      <w:r>
        <w:rPr>
          <w:rFonts w:ascii="PMingLiU" w:hAnsi="PMingLiU" w:cs="PMingLiU" w:eastAsia="PMingLiU"/>
          <w:color w:val="000000"/>
          <w:spacing w:val="-1"/>
          <w:sz w:val="24"/>
          <w:szCs w:val="24"/>
        </w:rPr>
        <w:t>量。</w:t>
      </w:r>
    </w:p>
    <w:p>
      <w:pPr>
        <w:sectPr>
          <w:type w:val="continuous"/>
          <w:pgSz w:w="11904" w:h="16840"/>
          <w:pgMar w:header="0" w:footer="0" w:top="0" w:bottom="0" w:left="0" w:right="0"/>
        </w:sectPr>
      </w:pPr>
    </w:p>
    <w:p>
      <w:pPr>
        <w:autoSpaceDE w:val="0"/>
        <w:autoSpaceDN w:val="0"/>
        <w:tabs>
          <w:tab w:val="left" w:pos="2715"/>
        </w:tabs>
        <w:spacing w:before="39" w:after="0" w:line="240" w:lineRule="auto"/>
        <w:ind w:left="1440" w:right="0" w:firstLine="0"/>
      </w:pPr>
      <w:r>
        <w:rPr>
          <w:rFonts w:ascii="PMingLiU" w:hAnsi="PMingLiU" w:cs="PMingLiU" w:eastAsia="PMingLiU"/>
          <w:b/>
          <w:color w:val="000000"/>
          <w:spacing w:val="-1"/>
          <w:sz w:val="24"/>
          <w:szCs w:val="24"/>
        </w:rPr>
        <w:t>第六章</w:t>
      </w:r>
      <w:r>
        <w:tab/>
      </w:r>
      <w:r>
        <w:rPr>
          <w:rFonts w:ascii="PMingLiU" w:hAnsi="PMingLiU" w:cs="PMingLiU" w:eastAsia="PMingLiU"/>
          <w:b/>
          <w:color w:val="000000"/>
          <w:spacing w:val="-1"/>
          <w:sz w:val="24"/>
          <w:szCs w:val="24"/>
        </w:rPr>
        <w:t>轉系</w:t>
      </w:r>
      <w:r>
        <w:rPr>
          <w:rFonts w:ascii="Times New Roman" w:hAnsi="Times New Roman" w:cs="Times New Roman" w:eastAsia="Times New Roman"/>
          <w:b/>
          <w:color w:val="000000"/>
          <w:sz w:val="24"/>
          <w:szCs w:val="24"/>
        </w:rPr>
        <w:t>(</w:t>
      </w:r>
      <w:r>
        <w:rPr>
          <w:rFonts w:ascii="PMingLiU" w:hAnsi="PMingLiU" w:cs="PMingLiU" w:eastAsia="PMingLiU"/>
          <w:b/>
          <w:color w:val="000000"/>
          <w:spacing w:val="-2"/>
          <w:sz w:val="24"/>
          <w:szCs w:val="24"/>
        </w:rPr>
        <w:t>組</w:t>
      </w:r>
      <w:r>
        <w:rPr>
          <w:rFonts w:ascii="Times New Roman" w:hAnsi="Times New Roman" w:cs="Times New Roman" w:eastAsia="Times New Roman"/>
          <w:b/>
          <w:color w:val="000000"/>
          <w:sz w:val="24"/>
          <w:szCs w:val="24"/>
        </w:rPr>
        <w:t>)</w:t>
      </w:r>
      <w:r>
        <w:rPr>
          <w:rFonts w:ascii="PMingLiU" w:hAnsi="PMingLiU" w:cs="PMingLiU" w:eastAsia="PMingLiU"/>
          <w:b/>
          <w:color w:val="000000"/>
          <w:spacing w:val="-2"/>
          <w:sz w:val="24"/>
          <w:szCs w:val="24"/>
        </w:rPr>
        <w:t>所、轉學程、輔系、雙主修</w:t>
      </w:r>
    </w:p>
    <w:p>
      <w:pPr>
        <w:sectPr>
          <w:type w:val="continuous"/>
          <w:pgSz w:w="11904" w:h="16840"/>
          <w:pgMar w:header="0" w:footer="0" w:top="0" w:bottom="0" w:left="0" w:right="0"/>
        </w:sectPr>
      </w:pPr>
    </w:p>
    <w:p>
      <w:pPr>
        <w:autoSpaceDE w:val="0"/>
        <w:autoSpaceDN w:val="0"/>
        <w:spacing w:before="53" w:after="0" w:line="283" w:lineRule="auto"/>
        <w:ind w:left="2880" w:right="1796" w:firstLine="-1440"/>
      </w:pPr>
      <w:r>
        <w:rPr>
          <w:rFonts w:ascii="PMingLiU" w:hAnsi="PMingLiU" w:cs="PMingLiU" w:eastAsia="PMingLiU"/>
          <w:color w:val="000000"/>
          <w:spacing w:val="4"/>
          <w:sz w:val="24"/>
          <w:szCs w:val="24"/>
        </w:rPr>
        <w:t>第三十七條</w:t>
      </w:r>
      <w:r>
        <w:rPr>
          <w:rFonts w:ascii="PMingLiU" w:hAnsi="PMingLiU" w:cs="PMingLiU" w:eastAsia="PMingLiU"/>
          <w:sz w:val="24"/>
          <w:szCs w:val="24"/>
          <w:spacing w:val="2"/>
        </w:rPr>
        <w:t>   </w:t>
      </w:r>
      <w:r>
        <w:rPr>
          <w:rFonts w:ascii="PMingLiU" w:hAnsi="PMingLiU" w:cs="PMingLiU" w:eastAsia="PMingLiU"/>
          <w:color w:val="000000"/>
          <w:spacing w:val="4"/>
          <w:sz w:val="24"/>
          <w:szCs w:val="24"/>
        </w:rPr>
        <w:t>本校學生若認為所就讀學系</w:t>
      </w:r>
      <w:r>
        <w:rPr>
          <w:rFonts w:ascii="Times New Roman" w:hAnsi="Times New Roman" w:cs="Times New Roman" w:eastAsia="Times New Roman"/>
          <w:color w:val="000000"/>
          <w:spacing w:val="5"/>
          <w:sz w:val="24"/>
          <w:szCs w:val="24"/>
        </w:rPr>
        <w:t>(</w:t>
      </w:r>
      <w:r>
        <w:rPr>
          <w:rFonts w:ascii="PMingLiU" w:hAnsi="PMingLiU" w:cs="PMingLiU" w:eastAsia="PMingLiU"/>
          <w:color w:val="000000"/>
          <w:spacing w:val="4"/>
          <w:sz w:val="24"/>
          <w:szCs w:val="24"/>
        </w:rPr>
        <w:t>組</w:t>
      </w:r>
      <w:r>
        <w:rPr>
          <w:rFonts w:ascii="Times New Roman" w:hAnsi="Times New Roman" w:cs="Times New Roman" w:eastAsia="Times New Roman"/>
          <w:color w:val="000000"/>
          <w:spacing w:val="2"/>
          <w:sz w:val="24"/>
          <w:szCs w:val="24"/>
        </w:rPr>
        <w:t>)</w:t>
      </w:r>
      <w:r>
        <w:rPr>
          <w:rFonts w:ascii="PMingLiU" w:hAnsi="PMingLiU" w:cs="PMingLiU" w:eastAsia="PMingLiU"/>
          <w:color w:val="000000"/>
          <w:spacing w:val="4"/>
          <w:sz w:val="24"/>
          <w:szCs w:val="24"/>
        </w:rPr>
        <w:t>所、學程與志趣不合時，得依各學系</w:t>
      </w:r>
      <w:r>
        <w:rPr>
          <w:rFonts w:ascii="Times New Roman" w:hAnsi="Times New Roman" w:cs="Times New Roman" w:eastAsia="Times New Roman"/>
          <w:color w:val="000000"/>
          <w:sz w:val="24"/>
          <w:szCs w:val="24"/>
        </w:rPr>
        <w:t>(</w:t>
      </w:r>
      <w:r>
        <w:rPr>
          <w:rFonts w:ascii="PMingLiU" w:hAnsi="PMingLiU" w:cs="PMingLiU" w:eastAsia="PMingLiU"/>
          <w:color w:val="000000"/>
          <w:sz w:val="24"/>
          <w:szCs w:val="24"/>
        </w:rPr>
        <w:t>組</w:t>
      </w:r>
      <w:r>
        <w:rPr>
          <w:rFonts w:ascii="Times New Roman" w:hAnsi="Times New Roman" w:cs="Times New Roman" w:eastAsia="Times New Roman"/>
          <w:color w:val="000000"/>
          <w:spacing w:val="1"/>
          <w:sz w:val="24"/>
          <w:szCs w:val="24"/>
        </w:rPr>
        <w:t>)</w:t>
      </w:r>
      <w:r>
        <w:rPr>
          <w:rFonts w:ascii="PMingLiU" w:hAnsi="PMingLiU" w:cs="PMingLiU" w:eastAsia="PMingLiU"/>
          <w:color w:val="000000"/>
          <w:sz w:val="24"/>
          <w:szCs w:val="24"/>
        </w:rPr>
        <w:t>所、學程之所列申請條件辦理轉系</w:t>
      </w:r>
      <w:r>
        <w:rPr>
          <w:rFonts w:ascii="Times New Roman" w:hAnsi="Times New Roman" w:cs="Times New Roman" w:eastAsia="Times New Roman"/>
          <w:color w:val="000000"/>
          <w:spacing w:val="9"/>
          <w:sz w:val="24"/>
          <w:szCs w:val="24"/>
        </w:rPr>
        <w:t>(</w:t>
      </w:r>
      <w:r>
        <w:rPr>
          <w:rFonts w:ascii="PMingLiU" w:hAnsi="PMingLiU" w:cs="PMingLiU" w:eastAsia="PMingLiU"/>
          <w:color w:val="000000"/>
          <w:spacing w:val="1"/>
          <w:sz w:val="24"/>
          <w:szCs w:val="24"/>
        </w:rPr>
        <w:t>組</w:t>
      </w:r>
      <w:r>
        <w:rPr>
          <w:rFonts w:ascii="Times New Roman" w:hAnsi="Times New Roman" w:cs="Times New Roman" w:eastAsia="Times New Roman"/>
          <w:color w:val="000000"/>
          <w:sz w:val="24"/>
          <w:szCs w:val="24"/>
        </w:rPr>
        <w:t>)</w:t>
      </w:r>
      <w:r>
        <w:rPr>
          <w:rFonts w:ascii="PMingLiU" w:hAnsi="PMingLiU" w:cs="PMingLiU" w:eastAsia="PMingLiU"/>
          <w:color w:val="000000"/>
          <w:sz w:val="24"/>
          <w:szCs w:val="24"/>
        </w:rPr>
        <w:t>所、學程。經核准轉系</w:t>
      </w:r>
      <w:r>
        <w:rPr>
          <w:rFonts w:ascii="Times New Roman" w:hAnsi="Times New Roman" w:cs="Times New Roman" w:eastAsia="Times New Roman"/>
          <w:color w:val="000000"/>
          <w:spacing w:val="6"/>
          <w:sz w:val="24"/>
          <w:szCs w:val="24"/>
        </w:rPr>
        <w:t>(</w:t>
      </w:r>
      <w:r>
        <w:rPr>
          <w:rFonts w:ascii="PMingLiU" w:hAnsi="PMingLiU" w:cs="PMingLiU" w:eastAsia="PMingLiU"/>
          <w:color w:val="000000"/>
          <w:spacing w:val="1"/>
          <w:sz w:val="24"/>
          <w:szCs w:val="24"/>
        </w:rPr>
        <w:t>組</w:t>
      </w:r>
      <w:r>
        <w:rPr>
          <w:rFonts w:ascii="Times New Roman" w:hAnsi="Times New Roman" w:cs="Times New Roman" w:eastAsia="Times New Roman"/>
          <w:color w:val="000000"/>
          <w:sz w:val="24"/>
          <w:szCs w:val="24"/>
        </w:rPr>
        <w:t>)</w:t>
      </w:r>
      <w:r>
        <w:rPr>
          <w:rFonts w:ascii="PMingLiU" w:hAnsi="PMingLiU" w:cs="PMingLiU" w:eastAsia="PMingLiU"/>
          <w:color w:val="000000"/>
          <w:spacing w:val="-1"/>
          <w:sz w:val="24"/>
          <w:szCs w:val="24"/>
        </w:rPr>
        <w:t>所、學</w:t>
      </w:r>
      <w:r>
        <w:rPr>
          <w:rFonts w:ascii="PMingLiU" w:hAnsi="PMingLiU" w:cs="PMingLiU" w:eastAsia="PMingLiU"/>
          <w:color w:val="000000"/>
          <w:sz w:val="24"/>
          <w:szCs w:val="24"/>
        </w:rPr>
        <w:t>程者，不得再申請變更或撤銷。</w:t>
      </w:r>
    </w:p>
    <w:p>
      <w:pPr>
        <w:autoSpaceDE w:val="0"/>
        <w:autoSpaceDN w:val="0"/>
        <w:spacing w:before="13" w:after="0" w:line="281" w:lineRule="auto"/>
        <w:ind w:left="2880" w:right="1795" w:firstLine="0"/>
      </w:pPr>
      <w:r>
        <w:rPr>
          <w:rFonts w:ascii="PMingLiU" w:hAnsi="PMingLiU" w:cs="PMingLiU" w:eastAsia="PMingLiU"/>
          <w:color w:val="000000"/>
          <w:spacing w:val="1"/>
          <w:sz w:val="24"/>
          <w:szCs w:val="24"/>
        </w:rPr>
        <w:t>學生因參加「青年教育與就業儲蓄帳戶方案</w:t>
      </w:r>
      <w:r>
        <w:rPr>
          <w:rFonts w:ascii="PMingLiU" w:hAnsi="PMingLiU" w:cs="PMingLiU" w:eastAsia="PMingLiU"/>
          <w:color w:val="000000"/>
          <w:sz w:val="24"/>
          <w:szCs w:val="24"/>
        </w:rPr>
        <w:t>」達二年以上，期滿復學</w:t>
      </w:r>
      <w:r>
        <w:rPr>
          <w:rFonts w:ascii="PMingLiU" w:hAnsi="PMingLiU" w:cs="PMingLiU" w:eastAsia="PMingLiU"/>
          <w:color w:val="000000"/>
          <w:spacing w:val="1"/>
          <w:sz w:val="24"/>
          <w:szCs w:val="24"/>
        </w:rPr>
        <w:t>者，本校得依其意願，責請各該學系審酌該</w:t>
      </w:r>
      <w:r>
        <w:rPr>
          <w:rFonts w:ascii="PMingLiU" w:hAnsi="PMingLiU" w:cs="PMingLiU" w:eastAsia="PMingLiU"/>
          <w:color w:val="000000"/>
          <w:sz w:val="24"/>
          <w:szCs w:val="24"/>
        </w:rPr>
        <w:t>生之職場、學習或國際體</w:t>
      </w:r>
      <w:r>
        <w:rPr>
          <w:rFonts w:ascii="PMingLiU" w:hAnsi="PMingLiU" w:cs="PMingLiU" w:eastAsia="PMingLiU"/>
          <w:color w:val="000000"/>
          <w:spacing w:val="-1"/>
          <w:sz w:val="24"/>
          <w:szCs w:val="24"/>
        </w:rPr>
        <w:t>驗等</w:t>
      </w:r>
      <w:r>
        <w:rPr>
          <w:rFonts w:ascii="PMingLiU" w:hAnsi="PMingLiU" w:cs="PMingLiU" w:eastAsia="PMingLiU"/>
          <w:color w:val="000000"/>
          <w:sz w:val="24"/>
          <w:szCs w:val="24"/>
        </w:rPr>
        <w:t>，予以改分發。</w:t>
      </w:r>
    </w:p>
    <w:p>
      <w:pPr>
        <w:autoSpaceDE w:val="0"/>
        <w:autoSpaceDN w:val="0"/>
        <w:spacing w:before="0" w:after="0" w:line="240" w:lineRule="auto"/>
        <w:ind w:left="1440" w:right="0" w:firstLine="0"/>
      </w:pPr>
      <w:r>
        <w:rPr>
          <w:rFonts w:ascii="PMingLiU" w:hAnsi="PMingLiU" w:cs="PMingLiU" w:eastAsia="PMingLiU"/>
          <w:color w:val="000000"/>
          <w:sz w:val="24"/>
          <w:szCs w:val="24"/>
        </w:rPr>
        <w:t>第三十八條</w:t>
      </w:r>
      <w:r>
        <w:rPr>
          <w:rFonts w:ascii="PMingLiU" w:hAnsi="PMingLiU" w:cs="PMingLiU" w:eastAsia="PMingLiU"/>
          <w:sz w:val="24"/>
          <w:szCs w:val="24"/>
          <w:spacing w:val="17"/>
        </w:rPr>
        <w:t>   </w:t>
      </w:r>
      <w:r>
        <w:rPr>
          <w:rFonts w:ascii="PMingLiU" w:hAnsi="PMingLiU" w:cs="PMingLiU" w:eastAsia="PMingLiU"/>
          <w:color w:val="000000"/>
          <w:sz w:val="24"/>
          <w:szCs w:val="24"/>
        </w:rPr>
        <w:t>本校學生得於每學期結束前，依教務處公告時程，申請轉系</w:t>
      </w:r>
      <w:r>
        <w:rPr>
          <w:rFonts w:ascii="Times New Roman" w:hAnsi="Times New Roman" w:cs="Times New Roman" w:eastAsia="Times New Roman"/>
          <w:color w:val="000000"/>
          <w:sz w:val="24"/>
          <w:szCs w:val="24"/>
        </w:rPr>
        <w:t>(</w:t>
      </w:r>
      <w:r>
        <w:rPr>
          <w:rFonts w:ascii="PMingLiU" w:hAnsi="PMingLiU" w:cs="PMingLiU" w:eastAsia="PMingLiU"/>
          <w:color w:val="000000"/>
          <w:sz w:val="24"/>
          <w:szCs w:val="24"/>
        </w:rPr>
        <w:t>組</w:t>
      </w:r>
      <w:r>
        <w:rPr>
          <w:rFonts w:ascii="Times New Roman" w:hAnsi="Times New Roman" w:cs="Times New Roman" w:eastAsia="Times New Roman"/>
          <w:color w:val="000000"/>
          <w:sz w:val="24"/>
          <w:szCs w:val="24"/>
        </w:rPr>
        <w:t>)</w:t>
      </w:r>
      <w:r>
        <w:rPr>
          <w:rFonts w:ascii="PMingLiU" w:hAnsi="PMingLiU" w:cs="PMingLiU" w:eastAsia="PMingLiU"/>
          <w:color w:val="000000"/>
          <w:sz w:val="24"/>
          <w:szCs w:val="24"/>
        </w:rPr>
        <w:t>所、</w:t>
      </w:r>
    </w:p>
    <w:p>
      <w:pPr>
        <w:autoSpaceDE w:val="0"/>
        <w:autoSpaceDN w:val="0"/>
        <w:spacing w:before="59" w:after="0" w:line="240" w:lineRule="auto"/>
        <w:ind w:left="2880" w:right="0" w:firstLine="0"/>
      </w:pPr>
      <w:r>
        <w:rPr>
          <w:rFonts w:ascii="PMingLiU" w:hAnsi="PMingLiU" w:cs="PMingLiU" w:eastAsia="PMingLiU"/>
          <w:color w:val="000000"/>
          <w:spacing w:val="-1"/>
          <w:sz w:val="24"/>
          <w:szCs w:val="24"/>
        </w:rPr>
        <w:t>學程。</w:t>
      </w:r>
    </w:p>
    <w:p>
      <w:pPr>
        <w:autoSpaceDE w:val="0"/>
        <w:autoSpaceDN w:val="0"/>
        <w:spacing w:before="39" w:after="0" w:line="289" w:lineRule="auto"/>
        <w:ind w:left="2880" w:right="1824" w:firstLine="0"/>
      </w:pPr>
      <w:r>
        <w:rPr>
          <w:rFonts w:ascii="PMingLiU" w:hAnsi="PMingLiU" w:cs="PMingLiU" w:eastAsia="PMingLiU"/>
          <w:color w:val="000000"/>
          <w:sz w:val="24"/>
          <w:szCs w:val="24"/>
        </w:rPr>
        <w:t>學生申請轉系</w:t>
      </w:r>
      <w:r>
        <w:rPr>
          <w:rFonts w:ascii="Times New Roman" w:hAnsi="Times New Roman" w:cs="Times New Roman" w:eastAsia="Times New Roman"/>
          <w:color w:val="000000"/>
          <w:spacing w:val="-2"/>
          <w:sz w:val="24"/>
          <w:szCs w:val="24"/>
        </w:rPr>
        <w:t>(</w:t>
      </w:r>
      <w:r>
        <w:rPr>
          <w:rFonts w:ascii="PMingLiU" w:hAnsi="PMingLiU" w:cs="PMingLiU" w:eastAsia="PMingLiU"/>
          <w:color w:val="000000"/>
          <w:sz w:val="24"/>
          <w:szCs w:val="24"/>
        </w:rPr>
        <w:t>組</w:t>
      </w:r>
      <w:r>
        <w:rPr>
          <w:rFonts w:ascii="Times New Roman" w:hAnsi="Times New Roman" w:cs="Times New Roman" w:eastAsia="Times New Roman"/>
          <w:color w:val="000000"/>
          <w:spacing w:val="-1"/>
          <w:sz w:val="24"/>
          <w:szCs w:val="24"/>
        </w:rPr>
        <w:t>)</w:t>
      </w:r>
      <w:r>
        <w:rPr>
          <w:rFonts w:ascii="PMingLiU" w:hAnsi="PMingLiU" w:cs="PMingLiU" w:eastAsia="PMingLiU"/>
          <w:color w:val="000000"/>
          <w:sz w:val="24"/>
          <w:szCs w:val="24"/>
        </w:rPr>
        <w:t>所、學程應經原肄業系</w:t>
      </w:r>
      <w:r>
        <w:rPr>
          <w:rFonts w:ascii="Times New Roman" w:hAnsi="Times New Roman" w:cs="Times New Roman" w:eastAsia="Times New Roman"/>
          <w:color w:val="000000"/>
          <w:spacing w:val="-3"/>
          <w:sz w:val="24"/>
          <w:szCs w:val="24"/>
        </w:rPr>
        <w:t>(</w:t>
      </w:r>
      <w:r>
        <w:rPr>
          <w:rFonts w:ascii="PMingLiU" w:hAnsi="PMingLiU" w:cs="PMingLiU" w:eastAsia="PMingLiU"/>
          <w:color w:val="000000"/>
          <w:sz w:val="24"/>
          <w:szCs w:val="24"/>
        </w:rPr>
        <w:t>組</w:t>
      </w:r>
      <w:r>
        <w:rPr>
          <w:rFonts w:ascii="Times New Roman" w:hAnsi="Times New Roman" w:cs="Times New Roman" w:eastAsia="Times New Roman"/>
          <w:color w:val="000000"/>
          <w:sz w:val="24"/>
          <w:szCs w:val="24"/>
        </w:rPr>
        <w:t>)</w:t>
      </w:r>
      <w:r>
        <w:rPr>
          <w:rFonts w:ascii="PMingLiU" w:hAnsi="PMingLiU" w:cs="PMingLiU" w:eastAsia="PMingLiU"/>
          <w:color w:val="000000"/>
          <w:sz w:val="24"/>
          <w:szCs w:val="24"/>
        </w:rPr>
        <w:t>所、學程與擬轉入系</w:t>
      </w:r>
      <w:r>
        <w:rPr>
          <w:rFonts w:ascii="Times New Roman" w:hAnsi="Times New Roman" w:cs="Times New Roman" w:eastAsia="Times New Roman"/>
          <w:color w:val="000000"/>
          <w:spacing w:val="-4"/>
          <w:sz w:val="24"/>
          <w:szCs w:val="24"/>
        </w:rPr>
        <w:t>(</w:t>
      </w:r>
      <w:r>
        <w:rPr>
          <w:rFonts w:ascii="PMingLiU" w:hAnsi="PMingLiU" w:cs="PMingLiU" w:eastAsia="PMingLiU"/>
          <w:color w:val="000000"/>
          <w:sz w:val="24"/>
          <w:szCs w:val="24"/>
        </w:rPr>
        <w:t>組</w:t>
      </w:r>
      <w:r>
        <w:rPr>
          <w:rFonts w:ascii="Times New Roman" w:hAnsi="Times New Roman" w:cs="Times New Roman" w:eastAsia="Times New Roman"/>
          <w:color w:val="000000"/>
          <w:spacing w:val="-1"/>
          <w:sz w:val="24"/>
          <w:szCs w:val="24"/>
        </w:rPr>
        <w:t>)</w:t>
      </w:r>
      <w:r>
        <w:rPr>
          <w:rFonts w:ascii="PMingLiU" w:hAnsi="PMingLiU" w:cs="PMingLiU" w:eastAsia="PMingLiU"/>
          <w:color w:val="000000"/>
          <w:spacing w:val="-1"/>
          <w:sz w:val="24"/>
          <w:szCs w:val="24"/>
        </w:rPr>
        <w:t>所、</w:t>
      </w:r>
      <w:r>
        <w:rPr>
          <w:rFonts w:ascii="PMingLiU" w:hAnsi="PMingLiU" w:cs="PMingLiU" w:eastAsia="PMingLiU"/>
          <w:color w:val="000000"/>
          <w:sz w:val="24"/>
          <w:szCs w:val="24"/>
        </w:rPr>
        <w:t>學程雙方主管同意。</w:t>
      </w:r>
    </w:p>
    <w:p>
      <w:pPr>
        <w:autoSpaceDE w:val="0"/>
        <w:autoSpaceDN w:val="0"/>
        <w:spacing w:before="0" w:after="0" w:line="277" w:lineRule="auto"/>
        <w:ind w:left="2880" w:right="1824" w:firstLine="0"/>
      </w:pPr>
      <w:r>
        <w:rPr>
          <w:rFonts w:ascii="PMingLiU" w:hAnsi="PMingLiU" w:cs="PMingLiU" w:eastAsia="PMingLiU"/>
          <w:color w:val="000000"/>
          <w:spacing w:val="-1"/>
          <w:sz w:val="24"/>
          <w:szCs w:val="24"/>
        </w:rPr>
        <w:t>轉系（組）所、學程後</w:t>
      </w:r>
      <w:r>
        <w:rPr>
          <w:rFonts w:ascii="PMingLiU" w:hAnsi="PMingLiU" w:cs="PMingLiU" w:eastAsia="PMingLiU"/>
          <w:color w:val="000000"/>
          <w:sz w:val="24"/>
          <w:szCs w:val="24"/>
        </w:rPr>
        <w:t>，各年級具學籍之學生總數不得超過當學年度</w:t>
      </w:r>
      <w:r>
        <w:rPr>
          <w:rFonts w:ascii="PMingLiU" w:hAnsi="PMingLiU" w:cs="PMingLiU" w:eastAsia="PMingLiU"/>
          <w:color w:val="000000"/>
          <w:sz w:val="24"/>
          <w:szCs w:val="24"/>
        </w:rPr>
        <w:t>教育部核定之招生名額</w:t>
      </w:r>
      <w:r>
        <w:rPr>
          <w:rFonts w:ascii="Times New Roman" w:hAnsi="Times New Roman" w:cs="Times New Roman" w:eastAsia="Times New Roman"/>
          <w:color w:val="000000"/>
          <w:spacing w:val="1"/>
          <w:sz w:val="24"/>
          <w:szCs w:val="24"/>
        </w:rPr>
        <w:t>(</w:t>
      </w:r>
      <w:r>
        <w:rPr>
          <w:rFonts w:ascii="PMingLiU" w:hAnsi="PMingLiU" w:cs="PMingLiU" w:eastAsia="PMingLiU"/>
          <w:color w:val="000000"/>
          <w:sz w:val="24"/>
          <w:szCs w:val="24"/>
        </w:rPr>
        <w:t>不含外加名額</w:t>
      </w:r>
      <w:r>
        <w:rPr>
          <w:rFonts w:ascii="Times New Roman" w:hAnsi="Times New Roman" w:cs="Times New Roman" w:eastAsia="Times New Roman"/>
          <w:color w:val="000000"/>
          <w:sz w:val="24"/>
          <w:szCs w:val="24"/>
        </w:rPr>
        <w:t>)</w:t>
      </w:r>
      <w:r>
        <w:rPr>
          <w:rFonts w:ascii="PMingLiU" w:hAnsi="PMingLiU" w:cs="PMingLiU" w:eastAsia="PMingLiU"/>
          <w:color w:val="000000"/>
          <w:spacing w:val="1"/>
          <w:sz w:val="24"/>
          <w:szCs w:val="24"/>
        </w:rPr>
        <w:t>；前</w:t>
      </w:r>
      <w:r>
        <w:rPr>
          <w:rFonts w:ascii="PMingLiU" w:hAnsi="PMingLiU" w:cs="PMingLiU" w:eastAsia="PMingLiU"/>
          <w:color w:val="000000"/>
          <w:sz w:val="24"/>
          <w:szCs w:val="24"/>
        </w:rPr>
        <w:t>述轉系（組）所、學程規</w:t>
      </w:r>
      <w:r>
        <w:rPr>
          <w:rFonts w:ascii="PMingLiU" w:hAnsi="PMingLiU" w:cs="PMingLiU" w:eastAsia="PMingLiU"/>
          <w:color w:val="000000"/>
          <w:spacing w:val="-1"/>
          <w:sz w:val="24"/>
          <w:szCs w:val="24"/>
        </w:rPr>
        <w:t>定另</w:t>
      </w:r>
      <w:r>
        <w:rPr>
          <w:rFonts w:ascii="PMingLiU" w:hAnsi="PMingLiU" w:cs="PMingLiU" w:eastAsia="PMingLiU"/>
          <w:color w:val="000000"/>
          <w:sz w:val="24"/>
          <w:szCs w:val="24"/>
        </w:rPr>
        <w:t>訂之。</w:t>
      </w:r>
    </w:p>
    <w:p>
      <w:pPr>
        <w:autoSpaceDE w:val="0"/>
        <w:autoSpaceDN w:val="0"/>
        <w:spacing w:before="3" w:after="0" w:line="240" w:lineRule="auto"/>
        <w:ind w:left="1440" w:right="0" w:firstLine="0"/>
      </w:pPr>
      <w:r>
        <w:rPr>
          <w:rFonts w:ascii="PMingLiU" w:hAnsi="PMingLiU" w:cs="PMingLiU" w:eastAsia="PMingLiU"/>
          <w:color w:val="000000"/>
          <w:spacing w:val="4"/>
          <w:sz w:val="24"/>
          <w:szCs w:val="24"/>
        </w:rPr>
        <w:t>第三十九條</w:t>
      </w:r>
      <w:r>
        <w:rPr>
          <w:rFonts w:ascii="PMingLiU" w:hAnsi="PMingLiU" w:cs="PMingLiU" w:eastAsia="PMingLiU"/>
          <w:sz w:val="24"/>
          <w:szCs w:val="24"/>
          <w:spacing w:val="4"/>
        </w:rPr>
        <w:t>   </w:t>
      </w:r>
      <w:r>
        <w:rPr>
          <w:rFonts w:ascii="PMingLiU" w:hAnsi="PMingLiU" w:cs="PMingLiU" w:eastAsia="PMingLiU"/>
          <w:color w:val="000000"/>
          <w:spacing w:val="4"/>
          <w:sz w:val="24"/>
          <w:szCs w:val="24"/>
        </w:rPr>
        <w:t>本校各學系</w:t>
      </w:r>
      <w:r>
        <w:rPr>
          <w:rFonts w:ascii="Times New Roman" w:hAnsi="Times New Roman" w:cs="Times New Roman" w:eastAsia="Times New Roman"/>
          <w:color w:val="000000"/>
          <w:spacing w:val="6"/>
          <w:sz w:val="24"/>
          <w:szCs w:val="24"/>
        </w:rPr>
        <w:t>(</w:t>
      </w:r>
      <w:r>
        <w:rPr>
          <w:rFonts w:ascii="PMingLiU" w:hAnsi="PMingLiU" w:cs="PMingLiU" w:eastAsia="PMingLiU"/>
          <w:color w:val="000000"/>
          <w:spacing w:val="4"/>
          <w:sz w:val="24"/>
          <w:szCs w:val="24"/>
        </w:rPr>
        <w:t>組</w:t>
      </w:r>
      <w:r>
        <w:rPr>
          <w:rFonts w:ascii="Times New Roman" w:hAnsi="Times New Roman" w:cs="Times New Roman" w:eastAsia="Times New Roman"/>
          <w:color w:val="000000"/>
          <w:spacing w:val="2"/>
          <w:sz w:val="24"/>
          <w:szCs w:val="24"/>
        </w:rPr>
        <w:t>)</w:t>
      </w:r>
      <w:r>
        <w:rPr>
          <w:rFonts w:ascii="PMingLiU" w:hAnsi="PMingLiU" w:cs="PMingLiU" w:eastAsia="PMingLiU"/>
          <w:color w:val="000000"/>
          <w:spacing w:val="4"/>
          <w:sz w:val="24"/>
          <w:szCs w:val="24"/>
        </w:rPr>
        <w:t>、學程之修讀學士學位學生若有下列情形之一者，不</w:t>
      </w:r>
    </w:p>
    <w:p>
      <w:pPr>
        <w:autoSpaceDE w:val="0"/>
        <w:autoSpaceDN w:val="0"/>
        <w:spacing w:before="55" w:after="0" w:line="289" w:lineRule="auto"/>
        <w:ind w:left="2880" w:right="5984" w:firstLine="0"/>
      </w:pPr>
      <w:r>
        <w:rPr>
          <w:rFonts w:ascii="PMingLiU" w:hAnsi="PMingLiU" w:cs="PMingLiU" w:eastAsia="PMingLiU"/>
          <w:color w:val="000000"/>
          <w:spacing w:val="-1"/>
          <w:sz w:val="24"/>
          <w:szCs w:val="24"/>
        </w:rPr>
        <w:t>得申請轉系</w:t>
      </w:r>
      <w:r>
        <w:rPr>
          <w:rFonts w:ascii="Times New Roman" w:hAnsi="Times New Roman" w:cs="Times New Roman" w:eastAsia="Times New Roman"/>
          <w:color w:val="000000"/>
          <w:spacing w:val="-1"/>
          <w:sz w:val="24"/>
          <w:szCs w:val="24"/>
        </w:rPr>
        <w:t>(</w:t>
      </w:r>
      <w:r>
        <w:rPr>
          <w:rFonts w:ascii="PMingLiU" w:hAnsi="PMingLiU" w:cs="PMingLiU" w:eastAsia="PMingLiU"/>
          <w:color w:val="000000"/>
          <w:spacing w:val="-1"/>
          <w:sz w:val="24"/>
          <w:szCs w:val="24"/>
        </w:rPr>
        <w:t>組</w:t>
      </w:r>
      <w:r>
        <w:rPr>
          <w:rFonts w:ascii="Times New Roman" w:hAnsi="Times New Roman" w:cs="Times New Roman" w:eastAsia="Times New Roman"/>
          <w:color w:val="000000"/>
          <w:sz w:val="24"/>
          <w:szCs w:val="24"/>
        </w:rPr>
        <w:t>)</w:t>
      </w:r>
      <w:r>
        <w:rPr>
          <w:rFonts w:ascii="PMingLiU" w:hAnsi="PMingLiU" w:cs="PMingLiU" w:eastAsia="PMingLiU"/>
          <w:color w:val="000000"/>
          <w:spacing w:val="-1"/>
          <w:sz w:val="24"/>
          <w:szCs w:val="24"/>
        </w:rPr>
        <w:t>、學位學</w:t>
      </w:r>
      <w:r>
        <w:rPr>
          <w:rFonts w:ascii="PMingLiU" w:hAnsi="PMingLiU" w:cs="PMingLiU" w:eastAsia="PMingLiU"/>
          <w:color w:val="000000"/>
          <w:sz w:val="24"/>
          <w:szCs w:val="24"/>
        </w:rPr>
        <w:t>程：</w:t>
      </w:r>
      <w:r>
        <w:rPr>
          <w:rFonts w:ascii="PMingLiU" w:hAnsi="PMingLiU" w:cs="PMingLiU" w:eastAsia="PMingLiU"/>
          <w:color w:val="000000"/>
          <w:spacing w:val="-1"/>
          <w:sz w:val="24"/>
          <w:szCs w:val="24"/>
        </w:rPr>
        <w:t>一、修</w:t>
      </w:r>
      <w:r>
        <w:rPr>
          <w:rFonts w:ascii="PMingLiU" w:hAnsi="PMingLiU" w:cs="PMingLiU" w:eastAsia="PMingLiU"/>
          <w:color w:val="000000"/>
          <w:sz w:val="24"/>
          <w:szCs w:val="24"/>
        </w:rPr>
        <w:t>業未滿一學期者。</w:t>
      </w:r>
    </w:p>
    <w:p>
      <w:pPr>
        <w:autoSpaceDE w:val="0"/>
        <w:autoSpaceDN w:val="0"/>
        <w:spacing w:before="0" w:after="0" w:line="280" w:lineRule="auto"/>
        <w:ind w:left="2879" w:right="6864" w:firstLine="0"/>
      </w:pPr>
      <w:r>
        <w:rPr>
          <w:rFonts w:ascii="PMingLiU" w:hAnsi="PMingLiU" w:cs="PMingLiU" w:eastAsia="PMingLiU"/>
          <w:color w:val="000000"/>
          <w:spacing w:val="-2"/>
          <w:sz w:val="24"/>
          <w:szCs w:val="24"/>
        </w:rPr>
        <w:t>二</w:t>
      </w:r>
      <w:r>
        <w:rPr>
          <w:rFonts w:ascii="PMingLiU" w:hAnsi="PMingLiU" w:cs="PMingLiU" w:eastAsia="PMingLiU"/>
          <w:color w:val="000000"/>
          <w:spacing w:val="-1"/>
          <w:sz w:val="24"/>
          <w:szCs w:val="24"/>
        </w:rPr>
        <w:t>、四年級肄業生。</w:t>
      </w:r>
      <w:r>
        <w:rPr>
          <w:rFonts w:ascii="PMingLiU" w:hAnsi="PMingLiU" w:cs="PMingLiU" w:eastAsia="PMingLiU"/>
          <w:color w:val="000000"/>
          <w:spacing w:val="-2"/>
          <w:sz w:val="24"/>
          <w:szCs w:val="24"/>
        </w:rPr>
        <w:t>三</w:t>
      </w:r>
      <w:r>
        <w:rPr>
          <w:rFonts w:ascii="PMingLiU" w:hAnsi="PMingLiU" w:cs="PMingLiU" w:eastAsia="PMingLiU"/>
          <w:color w:val="000000"/>
          <w:spacing w:val="-1"/>
          <w:sz w:val="24"/>
          <w:szCs w:val="24"/>
        </w:rPr>
        <w:t>、在休學期間者。</w:t>
      </w:r>
      <w:r>
        <w:rPr>
          <w:rFonts w:ascii="PMingLiU" w:hAnsi="PMingLiU" w:cs="PMingLiU" w:eastAsia="PMingLiU"/>
          <w:color w:val="000000"/>
          <w:spacing w:val="-1"/>
          <w:sz w:val="24"/>
          <w:szCs w:val="24"/>
        </w:rPr>
        <w:t>四、</w:t>
      </w:r>
      <w:r>
        <w:rPr>
          <w:rFonts w:ascii="PMingLiU" w:hAnsi="PMingLiU" w:cs="PMingLiU" w:eastAsia="PMingLiU"/>
          <w:color w:val="000000"/>
          <w:sz w:val="24"/>
          <w:szCs w:val="24"/>
        </w:rPr>
        <w:t>延修生。</w:t>
      </w:r>
    </w:p>
    <w:p>
      <w:pPr>
        <w:autoSpaceDE w:val="0"/>
        <w:autoSpaceDN w:val="0"/>
        <w:spacing w:before="0" w:after="0" w:line="289" w:lineRule="auto"/>
        <w:ind w:left="2879" w:right="2623" w:firstLine="0"/>
      </w:pPr>
      <w:r>
        <w:rPr>
          <w:rFonts w:ascii="PMingLiU" w:hAnsi="PMingLiU" w:cs="PMingLiU" w:eastAsia="PMingLiU"/>
          <w:color w:val="000000"/>
          <w:sz w:val="24"/>
          <w:szCs w:val="24"/>
        </w:rPr>
        <w:t>研究生若有下列情形之一者，不得申請轉系</w:t>
      </w:r>
      <w:r>
        <w:rPr>
          <w:rFonts w:ascii="Times New Roman" w:hAnsi="Times New Roman" w:cs="Times New Roman" w:eastAsia="Times New Roman"/>
          <w:color w:val="000000"/>
          <w:spacing w:val="-7"/>
          <w:sz w:val="24"/>
          <w:szCs w:val="24"/>
        </w:rPr>
        <w:t>(</w:t>
      </w:r>
      <w:r>
        <w:rPr>
          <w:rFonts w:ascii="PMingLiU" w:hAnsi="PMingLiU" w:cs="PMingLiU" w:eastAsia="PMingLiU"/>
          <w:color w:val="000000"/>
          <w:sz w:val="24"/>
          <w:szCs w:val="24"/>
        </w:rPr>
        <w:t>所</w:t>
      </w:r>
      <w:r>
        <w:rPr>
          <w:rFonts w:ascii="Times New Roman" w:hAnsi="Times New Roman" w:cs="Times New Roman" w:eastAsia="Times New Roman"/>
          <w:color w:val="000000"/>
          <w:sz w:val="24"/>
          <w:szCs w:val="24"/>
        </w:rPr>
        <w:t>)</w:t>
      </w:r>
      <w:r>
        <w:rPr>
          <w:rFonts w:ascii="PMingLiU" w:hAnsi="PMingLiU" w:cs="PMingLiU" w:eastAsia="PMingLiU"/>
          <w:color w:val="000000"/>
          <w:spacing w:val="-1"/>
          <w:sz w:val="24"/>
          <w:szCs w:val="24"/>
        </w:rPr>
        <w:t>、學位</w:t>
      </w:r>
      <w:r>
        <w:rPr>
          <w:rFonts w:ascii="PMingLiU" w:hAnsi="PMingLiU" w:cs="PMingLiU" w:eastAsia="PMingLiU"/>
          <w:color w:val="000000"/>
          <w:sz w:val="24"/>
          <w:szCs w:val="24"/>
        </w:rPr>
        <w:t>學程：</w:t>
      </w:r>
      <w:r>
        <w:rPr>
          <w:rFonts w:ascii="PMingLiU" w:hAnsi="PMingLiU" w:cs="PMingLiU" w:eastAsia="PMingLiU"/>
          <w:color w:val="000000"/>
          <w:spacing w:val="-1"/>
          <w:sz w:val="24"/>
          <w:szCs w:val="24"/>
        </w:rPr>
        <w:t>一、</w:t>
      </w:r>
      <w:r>
        <w:rPr>
          <w:rFonts w:ascii="PMingLiU" w:hAnsi="PMingLiU" w:cs="PMingLiU" w:eastAsia="PMingLiU"/>
          <w:color w:val="000000"/>
          <w:sz w:val="24"/>
          <w:szCs w:val="24"/>
        </w:rPr>
        <w:t>修業未滿一學期者。</w:t>
      </w:r>
    </w:p>
    <w:p>
      <w:pPr>
        <w:autoSpaceDE w:val="0"/>
        <w:autoSpaceDN w:val="0"/>
        <w:spacing w:before="0" w:after="0" w:line="240" w:lineRule="auto"/>
        <w:ind w:left="2858" w:right="0" w:firstLine="0"/>
      </w:pPr>
      <w:r>
        <w:rPr>
          <w:rFonts w:ascii="PMingLiU" w:hAnsi="PMingLiU" w:cs="PMingLiU" w:eastAsia="PMingLiU"/>
          <w:color w:val="000000"/>
          <w:spacing w:val="2"/>
          <w:sz w:val="24"/>
          <w:szCs w:val="24"/>
        </w:rPr>
        <w:t>二、</w:t>
      </w:r>
      <w:r>
        <w:rPr>
          <w:rFonts w:ascii="PMingLiU" w:hAnsi="PMingLiU" w:cs="PMingLiU" w:eastAsia="PMingLiU"/>
          <w:color w:val="000000"/>
          <w:spacing w:val="3"/>
          <w:sz w:val="24"/>
          <w:szCs w:val="24"/>
        </w:rPr>
        <w:t>休學</w:t>
      </w:r>
      <w:r>
        <w:rPr>
          <w:rFonts w:ascii="PMingLiU" w:hAnsi="PMingLiU" w:cs="PMingLiU" w:eastAsia="PMingLiU"/>
          <w:color w:val="000000"/>
          <w:spacing w:val="2"/>
          <w:sz w:val="24"/>
          <w:szCs w:val="24"/>
        </w:rPr>
        <w:t>期間學生。</w:t>
      </w:r>
    </w:p>
    <w:p>
      <w:pPr>
        <w:autoSpaceDE w:val="0"/>
        <w:autoSpaceDN w:val="0"/>
        <w:spacing w:before="44" w:after="0" w:line="240" w:lineRule="auto"/>
        <w:ind w:left="2858" w:right="0" w:firstLine="0"/>
      </w:pPr>
      <w:r>
        <w:rPr>
          <w:rFonts w:ascii="PMingLiU" w:hAnsi="PMingLiU" w:cs="PMingLiU" w:eastAsia="PMingLiU"/>
          <w:color w:val="000000"/>
          <w:spacing w:val="1"/>
          <w:sz w:val="24"/>
          <w:szCs w:val="24"/>
        </w:rPr>
        <w:t>三、</w:t>
      </w:r>
      <w:r>
        <w:rPr>
          <w:rFonts w:ascii="PMingLiU" w:hAnsi="PMingLiU" w:cs="PMingLiU" w:eastAsia="PMingLiU"/>
          <w:color w:val="000000"/>
          <w:spacing w:val="2"/>
          <w:sz w:val="24"/>
          <w:szCs w:val="24"/>
        </w:rPr>
        <w:t>不同學制班</w:t>
      </w:r>
      <w:r>
        <w:rPr>
          <w:rFonts w:ascii="PMingLiU" w:hAnsi="PMingLiU" w:cs="PMingLiU" w:eastAsia="PMingLiU"/>
          <w:color w:val="000000"/>
          <w:spacing w:val="1"/>
          <w:sz w:val="24"/>
          <w:szCs w:val="24"/>
        </w:rPr>
        <w:t>別學生不得互轉。</w:t>
      </w:r>
    </w:p>
    <w:p>
      <w:pPr>
        <w:autoSpaceDE w:val="0"/>
        <w:autoSpaceDN w:val="0"/>
        <w:spacing w:before="55" w:after="0" w:line="240" w:lineRule="auto"/>
        <w:ind w:left="2880" w:right="0" w:firstLine="0"/>
      </w:pPr>
      <w:r>
        <w:rPr>
          <w:rFonts w:ascii="PMingLiU" w:hAnsi="PMingLiU" w:cs="PMingLiU" w:eastAsia="PMingLiU"/>
          <w:color w:val="000000"/>
          <w:spacing w:val="4"/>
          <w:sz w:val="24"/>
          <w:szCs w:val="24"/>
        </w:rPr>
        <w:t>有關學生</w:t>
      </w:r>
      <w:r>
        <w:rPr>
          <w:rFonts w:ascii="PMingLiU" w:hAnsi="PMingLiU" w:cs="PMingLiU" w:eastAsia="PMingLiU"/>
          <w:color w:val="000000"/>
          <w:spacing w:val="3"/>
          <w:sz w:val="24"/>
          <w:szCs w:val="24"/>
        </w:rPr>
        <w:t>轉系(組)所、學程之辦法另訂之，並報教育部備查。</w:t>
      </w:r>
    </w:p>
    <w:p>
      <w:pPr>
        <w:sectPr>
          <w:type w:val="continuous"/>
          <w:pgSz w:w="11904" w:h="16840"/>
          <w:pgMar w:header="0" w:footer="0" w:top="0" w:bottom="0" w:left="0" w:right="0"/>
        </w:sectPr>
      </w:pPr>
    </w:p>
    <w:p>
      <w:pPr>
        <w:autoSpaceDE w:val="0"/>
        <w:autoSpaceDN w:val="0"/>
        <w:spacing w:before="54" w:after="0" w:line="240" w:lineRule="auto"/>
        <w:ind w:left="1440" w:right="0" w:firstLine="0"/>
      </w:pPr>
      <w:r>
        <w:rPr>
          <w:rFonts w:ascii="PMingLiU" w:hAnsi="PMingLiU" w:cs="PMingLiU" w:eastAsia="PMingLiU"/>
          <w:color w:val="000000"/>
          <w:spacing w:val="-1"/>
          <w:sz w:val="24"/>
          <w:szCs w:val="24"/>
        </w:rPr>
        <w:t>第四</w:t>
      </w:r>
      <w:r>
        <w:rPr>
          <w:rFonts w:ascii="PMingLiU" w:hAnsi="PMingLiU" w:cs="PMingLiU" w:eastAsia="PMingLiU"/>
          <w:color w:val="000000"/>
          <w:sz w:val="24"/>
          <w:szCs w:val="24"/>
        </w:rPr>
        <w:t>十條</w:t>
      </w:r>
    </w:p>
    <w:p>
      <w:pPr>
        <w:autoSpaceDE w:val="0"/>
        <w:autoSpaceDN w:val="0"/>
        <w:spacing w:before="54" w:after="0" w:line="240" w:lineRule="auto"/>
        <w:ind w:left="0" w:right="0" w:firstLine="0"/>
      </w:pPr>
      <w:br w:type="column"/>
      <w:r>
        <w:rPr>
          <w:rFonts w:ascii="PMingLiU" w:hAnsi="PMingLiU" w:cs="PMingLiU" w:eastAsia="PMingLiU"/>
          <w:color w:val="000000"/>
          <w:spacing w:val="1"/>
          <w:sz w:val="24"/>
          <w:szCs w:val="24"/>
        </w:rPr>
        <w:t>本校修讀學士學位學生，自入學第二學年起，均得申請修讀「</w:t>
      </w:r>
      <w:r>
        <w:rPr>
          <w:rFonts w:ascii="PMingLiU" w:hAnsi="PMingLiU" w:cs="PMingLiU" w:eastAsia="PMingLiU"/>
          <w:color w:val="000000"/>
          <w:sz w:val="24"/>
          <w:szCs w:val="24"/>
        </w:rPr>
        <w:t>輔系」</w:t>
      </w:r>
    </w:p>
    <w:p>
      <w:pPr>
        <w:autoSpaceDE w:val="0"/>
        <w:autoSpaceDN w:val="0"/>
        <w:spacing w:before="55" w:after="0" w:line="240" w:lineRule="auto"/>
        <w:ind w:left="0" w:right="0" w:firstLine="0"/>
      </w:pPr>
      <w:r>
        <w:rPr>
          <w:rFonts w:ascii="PMingLiU" w:hAnsi="PMingLiU" w:cs="PMingLiU" w:eastAsia="PMingLiU"/>
          <w:color w:val="000000"/>
          <w:spacing w:val="-17"/>
          <w:sz w:val="24"/>
          <w:szCs w:val="24"/>
        </w:rPr>
        <w:t>及「雙主修」</w:t>
      </w:r>
      <w:r>
        <w:rPr>
          <w:rFonts w:ascii="PMingLiU" w:hAnsi="PMingLiU" w:cs="PMingLiU" w:eastAsia="PMingLiU"/>
          <w:color w:val="000000"/>
          <w:spacing w:val="-20"/>
          <w:sz w:val="24"/>
          <w:szCs w:val="24"/>
        </w:rPr>
        <w:t>。</w:t>
      </w:r>
    </w:p>
    <w:p>
      <w:pPr>
        <w:autoSpaceDE w:val="0"/>
        <w:autoSpaceDN w:val="0"/>
        <w:spacing w:before="55" w:after="0" w:line="240" w:lineRule="auto"/>
        <w:ind w:left="0" w:right="0" w:firstLine="0"/>
      </w:pPr>
      <w:r>
        <w:rPr>
          <w:rFonts w:ascii="PMingLiU" w:hAnsi="PMingLiU" w:cs="PMingLiU" w:eastAsia="PMingLiU"/>
          <w:color w:val="000000"/>
          <w:spacing w:val="1"/>
          <w:sz w:val="24"/>
          <w:szCs w:val="24"/>
        </w:rPr>
        <w:t>另學生亦得跨校修讀本校與「中國醫藥大學」相互同意開設之</w:t>
      </w:r>
      <w:r>
        <w:rPr>
          <w:rFonts w:ascii="PMingLiU" w:hAnsi="PMingLiU" w:cs="PMingLiU" w:eastAsia="PMingLiU"/>
          <w:color w:val="000000"/>
          <w:sz w:val="24"/>
          <w:szCs w:val="24"/>
        </w:rPr>
        <w:t>「輔系」</w:t>
      </w:r>
    </w:p>
    <w:p>
      <w:pPr>
        <w:autoSpaceDE w:val="0"/>
        <w:autoSpaceDN w:val="0"/>
        <w:spacing w:before="55" w:after="0" w:line="240" w:lineRule="auto"/>
        <w:ind w:left="0" w:right="0" w:firstLine="0"/>
      </w:pPr>
      <w:r>
        <w:rPr>
          <w:rFonts w:ascii="PMingLiU" w:hAnsi="PMingLiU" w:cs="PMingLiU" w:eastAsia="PMingLiU"/>
          <w:color w:val="000000"/>
          <w:spacing w:val="-1"/>
          <w:sz w:val="24"/>
          <w:szCs w:val="24"/>
        </w:rPr>
        <w:t>或「</w:t>
      </w:r>
      <w:r>
        <w:rPr>
          <w:rFonts w:ascii="PMingLiU" w:hAnsi="PMingLiU" w:cs="PMingLiU" w:eastAsia="PMingLiU"/>
          <w:color w:val="000000"/>
          <w:sz w:val="24"/>
          <w:szCs w:val="24"/>
        </w:rPr>
        <w:t>雙主修」課程，修讀完成者，由各校予以學分或學位證明。</w:t>
      </w:r>
    </w:p>
    <w:p>
      <w:pPr>
        <w:autoSpaceDE w:val="0"/>
        <w:autoSpaceDN w:val="0"/>
        <w:spacing w:before="55" w:after="0" w:line="240" w:lineRule="auto"/>
        <w:ind w:left="0" w:right="0" w:firstLine="0"/>
      </w:pPr>
      <w:r>
        <w:rPr>
          <w:rFonts w:ascii="PMingLiU" w:hAnsi="PMingLiU" w:cs="PMingLiU" w:eastAsia="PMingLiU"/>
          <w:color w:val="000000"/>
          <w:spacing w:val="-1"/>
          <w:sz w:val="24"/>
          <w:szCs w:val="24"/>
        </w:rPr>
        <w:t>前項</w:t>
      </w:r>
      <w:r>
        <w:rPr>
          <w:rFonts w:ascii="PMingLiU" w:hAnsi="PMingLiU" w:cs="PMingLiU" w:eastAsia="PMingLiU"/>
          <w:color w:val="000000"/>
          <w:sz w:val="24"/>
          <w:szCs w:val="24"/>
        </w:rPr>
        <w:t>學生「跨校修讀輔系、雙主修課程」規定另訂之。</w:t>
      </w:r>
    </w:p>
    <w:p>
      <w:pPr>
        <w:sectPr>
          <w:type w:val="continuous"/>
          <w:pgSz w:w="11904" w:h="16840"/>
          <w:pgMar w:header="0" w:footer="0" w:top="0" w:bottom="0" w:left="0" w:right="0"/>
          <w:cols w:num="2" w:equalWidth="0">
            <w:col w:w="2880" w:space="0"/>
            <w:col w:w="9024"/>
          </w:cols>
        </w:sectPr>
      </w:pPr>
    </w:p>
    <w:p>
      <w:pPr>
        <w:autoSpaceDE w:val="0"/>
        <w:autoSpaceDN w:val="0"/>
        <w:spacing w:before="55" w:after="0" w:line="282" w:lineRule="auto"/>
        <w:ind w:left="2880" w:right="1824" w:firstLine="-1440"/>
      </w:pPr>
      <w:r>
        <w:rPr>
          <w:rFonts w:ascii="PMingLiU" w:hAnsi="PMingLiU" w:cs="PMingLiU" w:eastAsia="PMingLiU"/>
          <w:color w:val="000000"/>
          <w:sz w:val="24"/>
          <w:szCs w:val="24"/>
        </w:rPr>
        <w:t>第四十一條</w:t>
      </w:r>
      <w:r>
        <w:rPr>
          <w:rFonts w:ascii="PMingLiU" w:hAnsi="PMingLiU" w:cs="PMingLiU" w:eastAsia="PMingLiU"/>
          <w:sz w:val="24"/>
          <w:szCs w:val="24"/>
          <w:spacing w:val="14"/>
        </w:rPr>
        <w:t>   </w:t>
      </w:r>
      <w:r>
        <w:rPr>
          <w:rFonts w:ascii="PMingLiU" w:hAnsi="PMingLiU" w:cs="PMingLiU" w:eastAsia="PMingLiU"/>
          <w:color w:val="000000"/>
          <w:sz w:val="24"/>
          <w:szCs w:val="24"/>
        </w:rPr>
        <w:t>學生修讀輔系專業（門）必修科目，至少應達二十學分，其中不包括</w:t>
      </w:r>
      <w:r>
        <w:rPr>
          <w:rFonts w:ascii="PMingLiU" w:hAnsi="PMingLiU" w:cs="PMingLiU" w:eastAsia="PMingLiU"/>
          <w:color w:val="000000"/>
          <w:spacing w:val="-1"/>
          <w:sz w:val="24"/>
          <w:szCs w:val="24"/>
        </w:rPr>
        <w:t>其主系應修習之相同科</w:t>
      </w:r>
      <w:r>
        <w:rPr>
          <w:rFonts w:ascii="PMingLiU" w:hAnsi="PMingLiU" w:cs="PMingLiU" w:eastAsia="PMingLiU"/>
          <w:color w:val="000000"/>
          <w:sz w:val="24"/>
          <w:szCs w:val="24"/>
        </w:rPr>
        <w:t>目在內。學生修習輔系之學分，應在其主系規</w:t>
      </w:r>
      <w:r>
        <w:rPr>
          <w:rFonts w:ascii="PMingLiU" w:hAnsi="PMingLiU" w:cs="PMingLiU" w:eastAsia="PMingLiU"/>
          <w:color w:val="000000"/>
          <w:spacing w:val="-1"/>
          <w:sz w:val="24"/>
          <w:szCs w:val="24"/>
        </w:rPr>
        <w:t>定最</w:t>
      </w:r>
      <w:r>
        <w:rPr>
          <w:rFonts w:ascii="PMingLiU" w:hAnsi="PMingLiU" w:cs="PMingLiU" w:eastAsia="PMingLiU"/>
          <w:color w:val="000000"/>
          <w:sz w:val="24"/>
          <w:szCs w:val="24"/>
        </w:rPr>
        <w:t>低畢業學分以外加修之。</w:t>
      </w:r>
    </w:p>
    <w:p>
      <w:pPr>
        <w:autoSpaceDE w:val="0"/>
        <w:autoSpaceDN w:val="0"/>
        <w:spacing w:before="0" w:after="0" w:line="282" w:lineRule="auto"/>
        <w:ind w:left="2880" w:right="1824" w:firstLine="0"/>
      </w:pPr>
      <w:r>
        <w:rPr>
          <w:rFonts w:ascii="PMingLiU" w:hAnsi="PMingLiU" w:cs="PMingLiU" w:eastAsia="PMingLiU"/>
          <w:color w:val="000000"/>
          <w:spacing w:val="-1"/>
          <w:sz w:val="24"/>
          <w:szCs w:val="24"/>
        </w:rPr>
        <w:t>修讀雙主修學生，除應</w:t>
      </w:r>
      <w:r>
        <w:rPr>
          <w:rFonts w:ascii="PMingLiU" w:hAnsi="PMingLiU" w:cs="PMingLiU" w:eastAsia="PMingLiU"/>
          <w:color w:val="000000"/>
          <w:sz w:val="24"/>
          <w:szCs w:val="24"/>
        </w:rPr>
        <w:t>修滿本學系規定畢業科目學分外，應至少修滿</w:t>
      </w:r>
      <w:r>
        <w:rPr>
          <w:rFonts w:ascii="PMingLiU" w:hAnsi="PMingLiU" w:cs="PMingLiU" w:eastAsia="PMingLiU"/>
          <w:color w:val="000000"/>
          <w:spacing w:val="-1"/>
          <w:sz w:val="24"/>
          <w:szCs w:val="24"/>
        </w:rPr>
        <w:t>加修學系全部專業（門</w:t>
      </w:r>
      <w:r>
        <w:rPr>
          <w:rFonts w:ascii="PMingLiU" w:hAnsi="PMingLiU" w:cs="PMingLiU" w:eastAsia="PMingLiU"/>
          <w:color w:val="000000"/>
          <w:sz w:val="24"/>
          <w:szCs w:val="24"/>
        </w:rPr>
        <w:t>）必修科目學分始可取得雙主修資格。如扣除</w:t>
      </w:r>
      <w:r>
        <w:rPr>
          <w:rFonts w:ascii="PMingLiU" w:hAnsi="PMingLiU" w:cs="PMingLiU" w:eastAsia="PMingLiU"/>
          <w:color w:val="000000"/>
          <w:spacing w:val="-1"/>
          <w:sz w:val="24"/>
          <w:szCs w:val="24"/>
        </w:rPr>
        <w:t>本學系學分後，加修學系專業必修</w:t>
      </w:r>
      <w:r>
        <w:rPr>
          <w:rFonts w:ascii="PMingLiU" w:hAnsi="PMingLiU" w:cs="PMingLiU" w:eastAsia="PMingLiU"/>
          <w:color w:val="000000"/>
          <w:sz w:val="24"/>
          <w:szCs w:val="24"/>
        </w:rPr>
        <w:t>科目學分不足四十學分，或加修學</w:t>
      </w:r>
    </w:p>
    <w:p>
      <w:pPr>
        <w:sectPr>
          <w:type w:val="continuous"/>
          <w:pgSz w:w="11904" w:h="16840"/>
          <w:pgMar w:header="0" w:footer="0" w:top="0" w:bottom="0" w:left="0" w:right="0"/>
        </w:sectPr>
      </w:pPr>
    </w:p>
    <w:p>
      <w:pPr>
        <w:spacing w:before="0" w:after="0" w:line="200" w:lineRule="exact"/>
        <w:ind w:left="0" w:right="0"/>
      </w:pPr>
    </w:p>
    <w:p>
      <w:pPr>
        <w:sectPr>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85" w:lineRule="exact"/>
        <w:ind w:left="0" w:right="0"/>
      </w:pPr>
    </w:p>
    <w:p>
      <w:pPr>
        <w:sectPr>
          <w:type w:val="continuous"/>
          <w:pgSz w:w="11904" w:h="16840"/>
          <w:pgMar w:header="0" w:footer="0" w:top="0" w:bottom="0" w:left="0" w:right="0"/>
        </w:sectPr>
      </w:pPr>
    </w:p>
    <w:p>
      <w:pPr>
        <w:autoSpaceDE w:val="0"/>
        <w:autoSpaceDN w:val="0"/>
        <w:spacing w:before="0" w:after="0" w:line="240" w:lineRule="auto"/>
        <w:ind w:left="2880" w:right="0" w:firstLine="0"/>
      </w:pPr>
      <w:r>
        <w:rPr>
          <w:rFonts w:ascii="PMingLiU" w:hAnsi="PMingLiU" w:cs="PMingLiU" w:eastAsia="PMingLiU"/>
          <w:color w:val="000000"/>
          <w:spacing w:val="-1"/>
          <w:sz w:val="24"/>
          <w:szCs w:val="24"/>
        </w:rPr>
        <w:t>系專</w:t>
      </w:r>
      <w:r>
        <w:rPr>
          <w:rFonts w:ascii="PMingLiU" w:hAnsi="PMingLiU" w:cs="PMingLiU" w:eastAsia="PMingLiU"/>
          <w:color w:val="000000"/>
          <w:sz w:val="24"/>
          <w:szCs w:val="24"/>
        </w:rPr>
        <w:t>業必修科目學分原本不足四十學分，應由加修學系指定選修科目</w:t>
      </w:r>
    </w:p>
    <w:p>
      <w:pPr>
        <w:autoSpaceDE w:val="0"/>
        <w:autoSpaceDN w:val="0"/>
        <w:spacing w:before="55" w:after="0" w:line="240" w:lineRule="auto"/>
        <w:ind w:left="2880" w:right="0" w:firstLine="0"/>
      </w:pPr>
      <w:r>
        <w:rPr>
          <w:rFonts w:ascii="PMingLiU" w:hAnsi="PMingLiU" w:cs="PMingLiU" w:eastAsia="PMingLiU"/>
          <w:color w:val="000000"/>
          <w:spacing w:val="-1"/>
          <w:sz w:val="24"/>
          <w:szCs w:val="24"/>
        </w:rPr>
        <w:t>學分</w:t>
      </w:r>
      <w:r>
        <w:rPr>
          <w:rFonts w:ascii="PMingLiU" w:hAnsi="PMingLiU" w:cs="PMingLiU" w:eastAsia="PMingLiU"/>
          <w:color w:val="000000"/>
          <w:sz w:val="24"/>
          <w:szCs w:val="24"/>
        </w:rPr>
        <w:t>補足之。</w:t>
      </w:r>
    </w:p>
    <w:p>
      <w:pPr>
        <w:autoSpaceDE w:val="0"/>
        <w:autoSpaceDN w:val="0"/>
        <w:spacing w:before="55" w:after="0" w:line="240" w:lineRule="auto"/>
        <w:ind w:left="1440" w:right="0" w:firstLine="0"/>
      </w:pPr>
      <w:r>
        <w:rPr>
          <w:rFonts w:ascii="PMingLiU" w:hAnsi="PMingLiU" w:cs="PMingLiU" w:eastAsia="PMingLiU"/>
          <w:color w:val="000000"/>
          <w:sz w:val="24"/>
          <w:szCs w:val="24"/>
        </w:rPr>
        <w:t>第四十二條</w:t>
      </w:r>
      <w:r>
        <w:rPr>
          <w:rFonts w:ascii="PMingLiU" w:hAnsi="PMingLiU" w:cs="PMingLiU" w:eastAsia="PMingLiU"/>
          <w:sz w:val="24"/>
          <w:szCs w:val="24"/>
          <w:spacing w:val="16"/>
        </w:rPr>
        <w:t>   </w:t>
      </w:r>
      <w:r>
        <w:rPr>
          <w:rFonts w:ascii="PMingLiU" w:hAnsi="PMingLiU" w:cs="PMingLiU" w:eastAsia="PMingLiU"/>
          <w:color w:val="000000"/>
          <w:sz w:val="24"/>
          <w:szCs w:val="24"/>
        </w:rPr>
        <w:t>修讀輔系學生，在規定修業期限內，未修滿該系應修學分或輔系科目</w:t>
      </w:r>
    </w:p>
    <w:p>
      <w:pPr>
        <w:autoSpaceDE w:val="0"/>
        <w:autoSpaceDN w:val="0"/>
        <w:spacing w:before="53" w:after="0" w:line="240" w:lineRule="auto"/>
        <w:ind w:left="2880" w:right="0" w:firstLine="0"/>
      </w:pPr>
      <w:r>
        <w:rPr>
          <w:rFonts w:ascii="PMingLiU" w:hAnsi="PMingLiU" w:cs="PMingLiU" w:eastAsia="PMingLiU"/>
          <w:color w:val="000000"/>
          <w:spacing w:val="-1"/>
          <w:sz w:val="24"/>
          <w:szCs w:val="24"/>
        </w:rPr>
        <w:t>學分</w:t>
      </w:r>
      <w:r>
        <w:rPr>
          <w:rFonts w:ascii="PMingLiU" w:hAnsi="PMingLiU" w:cs="PMingLiU" w:eastAsia="PMingLiU"/>
          <w:color w:val="000000"/>
          <w:sz w:val="24"/>
          <w:szCs w:val="24"/>
        </w:rPr>
        <w:t>者，得申請延長修業期限，但仍應受最高修業期限之限制。</w:t>
      </w:r>
    </w:p>
    <w:p>
      <w:pPr>
        <w:autoSpaceDE w:val="0"/>
        <w:autoSpaceDN w:val="0"/>
        <w:spacing w:before="55" w:after="0" w:line="240" w:lineRule="auto"/>
        <w:ind w:left="2880" w:right="0" w:firstLine="0"/>
      </w:pPr>
      <w:r>
        <w:rPr>
          <w:rFonts w:ascii="PMingLiU" w:hAnsi="PMingLiU" w:cs="PMingLiU" w:eastAsia="PMingLiU"/>
          <w:color w:val="000000"/>
          <w:spacing w:val="-1"/>
          <w:sz w:val="24"/>
          <w:szCs w:val="24"/>
        </w:rPr>
        <w:t>修讀</w:t>
      </w:r>
      <w:r>
        <w:rPr>
          <w:rFonts w:ascii="PMingLiU" w:hAnsi="PMingLiU" w:cs="PMingLiU" w:eastAsia="PMingLiU"/>
          <w:color w:val="000000"/>
          <w:sz w:val="24"/>
          <w:szCs w:val="24"/>
        </w:rPr>
        <w:t>雙主修學生於延長修業期限二年屆滿後，仍未修畢雙主修應修科</w:t>
      </w:r>
    </w:p>
    <w:p>
      <w:pPr>
        <w:autoSpaceDE w:val="0"/>
        <w:autoSpaceDN w:val="0"/>
        <w:spacing w:before="55" w:after="0" w:line="240" w:lineRule="auto"/>
        <w:ind w:left="2880" w:right="0" w:firstLine="0"/>
      </w:pPr>
      <w:r>
        <w:rPr>
          <w:rFonts w:ascii="PMingLiU" w:hAnsi="PMingLiU" w:cs="PMingLiU" w:eastAsia="PMingLiU"/>
          <w:color w:val="000000"/>
          <w:spacing w:val="-1"/>
          <w:sz w:val="24"/>
          <w:szCs w:val="24"/>
        </w:rPr>
        <w:t>目與</w:t>
      </w:r>
      <w:r>
        <w:rPr>
          <w:rFonts w:ascii="PMingLiU" w:hAnsi="PMingLiU" w:cs="PMingLiU" w:eastAsia="PMingLiU"/>
          <w:color w:val="000000"/>
          <w:sz w:val="24"/>
          <w:szCs w:val="24"/>
        </w:rPr>
        <w:t>學分者，得再申請延長修業期限一年。</w:t>
      </w:r>
    </w:p>
    <w:p>
      <w:pPr>
        <w:autoSpaceDE w:val="0"/>
        <w:autoSpaceDN w:val="0"/>
        <w:spacing w:before="55" w:after="0" w:line="240" w:lineRule="auto"/>
        <w:ind w:left="2880" w:right="0" w:firstLine="0"/>
      </w:pPr>
      <w:r>
        <w:rPr>
          <w:rFonts w:ascii="PMingLiU" w:hAnsi="PMingLiU" w:cs="PMingLiU" w:eastAsia="PMingLiU"/>
          <w:color w:val="000000"/>
          <w:spacing w:val="-1"/>
          <w:sz w:val="24"/>
          <w:szCs w:val="24"/>
        </w:rPr>
        <w:t>學生</w:t>
      </w:r>
      <w:r>
        <w:rPr>
          <w:rFonts w:ascii="PMingLiU" w:hAnsi="PMingLiU" w:cs="PMingLiU" w:eastAsia="PMingLiU"/>
          <w:color w:val="000000"/>
          <w:sz w:val="24"/>
          <w:szCs w:val="24"/>
        </w:rPr>
        <w:t>因故無法繼續修讀輔系、雙主修者，應申請放棄修讀。</w:t>
      </w:r>
    </w:p>
    <w:p>
      <w:pPr>
        <w:autoSpaceDE w:val="0"/>
        <w:autoSpaceDN w:val="0"/>
        <w:spacing w:before="55" w:after="0" w:line="240" w:lineRule="auto"/>
        <w:ind w:left="2880" w:right="0" w:firstLine="0"/>
      </w:pPr>
      <w:r>
        <w:rPr>
          <w:rFonts w:ascii="PMingLiU" w:hAnsi="PMingLiU" w:cs="PMingLiU" w:eastAsia="PMingLiU"/>
          <w:color w:val="000000"/>
          <w:spacing w:val="-1"/>
          <w:sz w:val="24"/>
          <w:szCs w:val="24"/>
        </w:rPr>
        <w:t>學生</w:t>
      </w:r>
      <w:r>
        <w:rPr>
          <w:rFonts w:ascii="PMingLiU" w:hAnsi="PMingLiU" w:cs="PMingLiU" w:eastAsia="PMingLiU"/>
          <w:color w:val="000000"/>
          <w:sz w:val="24"/>
          <w:szCs w:val="24"/>
        </w:rPr>
        <w:t>因故放棄或於規定修業期限屆滿，未修足輔系或雙主修規定之科</w:t>
      </w:r>
    </w:p>
    <w:p>
      <w:pPr>
        <w:autoSpaceDE w:val="0"/>
        <w:autoSpaceDN w:val="0"/>
        <w:spacing w:before="55" w:after="0" w:line="240" w:lineRule="auto"/>
        <w:ind w:left="2880" w:right="0" w:firstLine="0"/>
      </w:pPr>
      <w:r>
        <w:rPr>
          <w:rFonts w:ascii="PMingLiU" w:hAnsi="PMingLiU" w:cs="PMingLiU" w:eastAsia="PMingLiU"/>
          <w:color w:val="000000"/>
          <w:spacing w:val="-1"/>
          <w:sz w:val="24"/>
          <w:szCs w:val="24"/>
        </w:rPr>
        <w:t>目與</w:t>
      </w:r>
      <w:r>
        <w:rPr>
          <w:rFonts w:ascii="PMingLiU" w:hAnsi="PMingLiU" w:cs="PMingLiU" w:eastAsia="PMingLiU"/>
          <w:color w:val="000000"/>
          <w:sz w:val="24"/>
          <w:szCs w:val="24"/>
        </w:rPr>
        <w:t>學分者，不得申請發給有關輔系或雙主修之任何證明。</w:t>
      </w:r>
    </w:p>
    <w:p>
      <w:pPr>
        <w:autoSpaceDE w:val="0"/>
        <w:autoSpaceDN w:val="0"/>
        <w:spacing w:before="53" w:after="0" w:line="240" w:lineRule="auto"/>
        <w:ind w:left="2880" w:right="0" w:firstLine="0"/>
      </w:pPr>
      <w:r>
        <w:rPr>
          <w:rFonts w:ascii="PMingLiU" w:hAnsi="PMingLiU" w:cs="PMingLiU" w:eastAsia="PMingLiU"/>
          <w:color w:val="000000"/>
          <w:spacing w:val="-1"/>
          <w:sz w:val="24"/>
          <w:szCs w:val="24"/>
        </w:rPr>
        <w:t>學生</w:t>
      </w:r>
      <w:r>
        <w:rPr>
          <w:rFonts w:ascii="PMingLiU" w:hAnsi="PMingLiU" w:cs="PMingLiU" w:eastAsia="PMingLiU"/>
          <w:color w:val="000000"/>
          <w:sz w:val="24"/>
          <w:szCs w:val="24"/>
        </w:rPr>
        <w:t>修讀輔系、雙主修實施要點另訂之，並報教育部備查。</w:t>
      </w:r>
    </w:p>
    <w:p>
      <w:pPr>
        <w:sectPr>
          <w:type w:val="continuous"/>
          <w:pgSz w:w="11904" w:h="16840"/>
          <w:pgMar w:header="0" w:footer="0" w:top="0" w:bottom="0" w:left="0" w:right="0"/>
        </w:sectPr>
      </w:pPr>
    </w:p>
    <w:p>
      <w:pPr>
        <w:autoSpaceDE w:val="0"/>
        <w:autoSpaceDN w:val="0"/>
        <w:tabs>
          <w:tab w:val="left" w:pos="2715"/>
        </w:tabs>
        <w:spacing w:before="55" w:after="0" w:line="240" w:lineRule="auto"/>
        <w:ind w:left="1440" w:right="0" w:firstLine="0"/>
      </w:pPr>
      <w:r>
        <w:rPr>
          <w:rFonts w:ascii="PMingLiU" w:hAnsi="PMingLiU" w:cs="PMingLiU" w:eastAsia="PMingLiU"/>
          <w:b/>
          <w:color w:val="000000"/>
          <w:spacing w:val="-1"/>
          <w:sz w:val="24"/>
          <w:szCs w:val="24"/>
        </w:rPr>
        <w:t>第七章</w:t>
      </w:r>
      <w:r>
        <w:tab/>
      </w:r>
      <w:r>
        <w:rPr>
          <w:rFonts w:ascii="PMingLiU" w:hAnsi="PMingLiU" w:cs="PMingLiU" w:eastAsia="PMingLiU"/>
          <w:b/>
          <w:color w:val="000000"/>
          <w:spacing w:val="-2"/>
          <w:sz w:val="24"/>
          <w:szCs w:val="24"/>
        </w:rPr>
        <w:t>休學、退學、開除學籍、復學、轉學</w:t>
      </w:r>
    </w:p>
    <w:p>
      <w:pPr>
        <w:sectPr>
          <w:type w:val="continuous"/>
          <w:pgSz w:w="11904" w:h="16840"/>
          <w:pgMar w:header="0" w:footer="0" w:top="0" w:bottom="0" w:left="0" w:right="0"/>
        </w:sectPr>
      </w:pPr>
    </w:p>
    <w:p>
      <w:pPr>
        <w:autoSpaceDE w:val="0"/>
        <w:autoSpaceDN w:val="0"/>
        <w:spacing w:before="55" w:after="0" w:line="240" w:lineRule="auto"/>
        <w:ind w:left="1440" w:right="0" w:firstLine="0"/>
      </w:pPr>
      <w:r>
        <w:rPr>
          <w:rFonts w:ascii="PMingLiU" w:hAnsi="PMingLiU" w:cs="PMingLiU" w:eastAsia="PMingLiU"/>
          <w:color w:val="000000"/>
          <w:sz w:val="24"/>
          <w:szCs w:val="24"/>
        </w:rPr>
        <w:t>第四十三條</w:t>
      </w:r>
      <w:r>
        <w:rPr>
          <w:rFonts w:ascii="PMingLiU" w:hAnsi="PMingLiU" w:cs="PMingLiU" w:eastAsia="PMingLiU"/>
          <w:sz w:val="24"/>
          <w:szCs w:val="24"/>
          <w:spacing w:val="16"/>
        </w:rPr>
        <w:t>   </w:t>
      </w:r>
      <w:r>
        <w:rPr>
          <w:rFonts w:ascii="PMingLiU" w:hAnsi="PMingLiU" w:cs="PMingLiU" w:eastAsia="PMingLiU"/>
          <w:color w:val="000000"/>
          <w:sz w:val="24"/>
          <w:szCs w:val="24"/>
        </w:rPr>
        <w:t>學生有下列事故暫難繼續求學時，得申請休學：</w:t>
      </w:r>
    </w:p>
    <w:p>
      <w:pPr>
        <w:autoSpaceDE w:val="0"/>
        <w:autoSpaceDN w:val="0"/>
        <w:spacing w:before="55" w:after="0" w:line="282" w:lineRule="auto"/>
        <w:ind w:left="2880" w:right="7584" w:firstLine="0"/>
      </w:pPr>
      <w:r>
        <w:rPr>
          <w:rFonts w:ascii="PMingLiU" w:hAnsi="PMingLiU" w:cs="PMingLiU" w:eastAsia="PMingLiU"/>
          <w:color w:val="000000"/>
          <w:spacing w:val="-3"/>
          <w:sz w:val="24"/>
          <w:szCs w:val="24"/>
        </w:rPr>
        <w:t>一、罹</w:t>
      </w:r>
      <w:r>
        <w:rPr>
          <w:rFonts w:ascii="PMingLiU" w:hAnsi="PMingLiU" w:cs="PMingLiU" w:eastAsia="PMingLiU"/>
          <w:color w:val="000000"/>
          <w:spacing w:val="-1"/>
          <w:sz w:val="24"/>
          <w:szCs w:val="24"/>
        </w:rPr>
        <w:t>患重病</w:t>
      </w:r>
      <w:r>
        <w:rPr>
          <w:rFonts w:ascii="PMingLiU" w:hAnsi="PMingLiU" w:cs="PMingLiU" w:eastAsia="PMingLiU"/>
          <w:color w:val="000000"/>
          <w:spacing w:val="-3"/>
          <w:sz w:val="24"/>
          <w:szCs w:val="24"/>
        </w:rPr>
        <w:t>二、兵</w:t>
      </w:r>
      <w:r>
        <w:rPr>
          <w:rFonts w:ascii="PMingLiU" w:hAnsi="PMingLiU" w:cs="PMingLiU" w:eastAsia="PMingLiU"/>
          <w:color w:val="000000"/>
          <w:spacing w:val="-1"/>
          <w:sz w:val="24"/>
          <w:szCs w:val="24"/>
        </w:rPr>
        <w:t>役徵集</w:t>
      </w:r>
      <w:r>
        <w:rPr>
          <w:rFonts w:ascii="PMingLiU" w:hAnsi="PMingLiU" w:cs="PMingLiU" w:eastAsia="PMingLiU"/>
          <w:color w:val="000000"/>
          <w:spacing w:val="-3"/>
          <w:sz w:val="24"/>
          <w:szCs w:val="24"/>
        </w:rPr>
        <w:t>三、學</w:t>
      </w:r>
      <w:r>
        <w:rPr>
          <w:rFonts w:ascii="PMingLiU" w:hAnsi="PMingLiU" w:cs="PMingLiU" w:eastAsia="PMingLiU"/>
          <w:color w:val="000000"/>
          <w:spacing w:val="-1"/>
          <w:sz w:val="24"/>
          <w:szCs w:val="24"/>
        </w:rPr>
        <w:t>生懷孕</w:t>
      </w:r>
      <w:r>
        <w:rPr>
          <w:rFonts w:ascii="PMingLiU" w:hAnsi="PMingLiU" w:cs="PMingLiU" w:eastAsia="PMingLiU"/>
          <w:color w:val="000000"/>
          <w:spacing w:val="-3"/>
          <w:sz w:val="24"/>
          <w:szCs w:val="24"/>
        </w:rPr>
        <w:t>四、家</w:t>
      </w:r>
      <w:r>
        <w:rPr>
          <w:rFonts w:ascii="PMingLiU" w:hAnsi="PMingLiU" w:cs="PMingLiU" w:eastAsia="PMingLiU"/>
          <w:color w:val="000000"/>
          <w:spacing w:val="-2"/>
          <w:sz w:val="24"/>
          <w:szCs w:val="24"/>
        </w:rPr>
        <w:t>境清寒</w:t>
      </w:r>
    </w:p>
    <w:p>
      <w:pPr>
        <w:autoSpaceDE w:val="0"/>
        <w:autoSpaceDN w:val="0"/>
        <w:spacing w:before="1" w:after="0" w:line="240" w:lineRule="auto"/>
        <w:ind w:left="2880" w:right="0" w:firstLine="0"/>
      </w:pPr>
      <w:r>
        <w:rPr>
          <w:rFonts w:ascii="PMingLiU" w:hAnsi="PMingLiU" w:cs="PMingLiU" w:eastAsia="PMingLiU"/>
          <w:color w:val="000000"/>
          <w:spacing w:val="-1"/>
          <w:sz w:val="24"/>
          <w:szCs w:val="24"/>
        </w:rPr>
        <w:t>五、</w:t>
      </w:r>
      <w:r>
        <w:rPr>
          <w:rFonts w:ascii="PMingLiU" w:hAnsi="PMingLiU" w:cs="PMingLiU" w:eastAsia="PMingLiU"/>
          <w:color w:val="000000"/>
          <w:sz w:val="24"/>
          <w:szCs w:val="24"/>
        </w:rPr>
        <w:t>其他重大事故</w:t>
      </w:r>
    </w:p>
    <w:p>
      <w:pPr>
        <w:autoSpaceDE w:val="0"/>
        <w:autoSpaceDN w:val="0"/>
        <w:spacing w:before="55" w:after="0" w:line="240" w:lineRule="auto"/>
        <w:ind w:left="2880" w:right="0" w:firstLine="0"/>
      </w:pPr>
      <w:r>
        <w:rPr>
          <w:rFonts w:ascii="PMingLiU" w:hAnsi="PMingLiU" w:cs="PMingLiU" w:eastAsia="PMingLiU"/>
          <w:color w:val="000000"/>
          <w:spacing w:val="-1"/>
          <w:sz w:val="24"/>
          <w:szCs w:val="24"/>
        </w:rPr>
        <w:t>六、</w:t>
      </w:r>
      <w:r>
        <w:rPr>
          <w:rFonts w:ascii="PMingLiU" w:hAnsi="PMingLiU" w:cs="PMingLiU" w:eastAsia="PMingLiU"/>
          <w:color w:val="000000"/>
          <w:sz w:val="24"/>
          <w:szCs w:val="24"/>
        </w:rPr>
        <w:t>獲得參加「青年教育與就業儲蓄帳戶」方案。</w:t>
      </w:r>
    </w:p>
    <w:p>
      <w:pPr>
        <w:autoSpaceDE w:val="0"/>
        <w:autoSpaceDN w:val="0"/>
        <w:spacing w:before="55" w:after="0" w:line="240" w:lineRule="auto"/>
        <w:ind w:left="2880" w:right="0" w:firstLine="0"/>
      </w:pPr>
      <w:r>
        <w:rPr>
          <w:rFonts w:ascii="PMingLiU" w:hAnsi="PMingLiU" w:cs="PMingLiU" w:eastAsia="PMingLiU"/>
          <w:color w:val="000000"/>
          <w:spacing w:val="1"/>
          <w:sz w:val="24"/>
          <w:szCs w:val="24"/>
        </w:rPr>
        <w:t>申請創業經核准者學生於修畢大二課程後，經家長或監護人同</w:t>
      </w:r>
      <w:r>
        <w:rPr>
          <w:rFonts w:ascii="PMingLiU" w:hAnsi="PMingLiU" w:cs="PMingLiU" w:eastAsia="PMingLiU"/>
          <w:color w:val="000000"/>
          <w:sz w:val="24"/>
          <w:szCs w:val="24"/>
        </w:rPr>
        <w:t>意，得</w:t>
      </w:r>
    </w:p>
    <w:p>
      <w:pPr>
        <w:autoSpaceDE w:val="0"/>
        <w:autoSpaceDN w:val="0"/>
        <w:spacing w:before="55" w:after="0" w:line="240" w:lineRule="auto"/>
        <w:ind w:left="2880" w:right="0" w:firstLine="0"/>
      </w:pPr>
      <w:r>
        <w:rPr>
          <w:rFonts w:ascii="PMingLiU" w:hAnsi="PMingLiU" w:cs="PMingLiU" w:eastAsia="PMingLiU"/>
          <w:color w:val="000000"/>
          <w:spacing w:val="-1"/>
          <w:sz w:val="24"/>
          <w:szCs w:val="24"/>
        </w:rPr>
        <w:t>提出</w:t>
      </w:r>
      <w:r>
        <w:rPr>
          <w:rFonts w:ascii="PMingLiU" w:hAnsi="PMingLiU" w:cs="PMingLiU" w:eastAsia="PMingLiU"/>
          <w:color w:val="000000"/>
          <w:sz w:val="24"/>
          <w:szCs w:val="24"/>
        </w:rPr>
        <w:t>「工作計畫書」申請休學。</w:t>
      </w:r>
    </w:p>
    <w:p>
      <w:pPr>
        <w:autoSpaceDE w:val="0"/>
        <w:autoSpaceDN w:val="0"/>
        <w:spacing w:before="55" w:after="0" w:line="240" w:lineRule="auto"/>
        <w:ind w:left="2880" w:right="0" w:firstLine="0"/>
      </w:pPr>
      <w:r>
        <w:rPr>
          <w:rFonts w:ascii="PMingLiU" w:hAnsi="PMingLiU" w:cs="PMingLiU" w:eastAsia="PMingLiU"/>
          <w:color w:val="000000"/>
          <w:spacing w:val="1"/>
          <w:sz w:val="24"/>
          <w:szCs w:val="24"/>
        </w:rPr>
        <w:t>學生罹患法定傳染病或危及校內公共健康及安全之疾病，經區</w:t>
      </w:r>
      <w:r>
        <w:rPr>
          <w:rFonts w:ascii="PMingLiU" w:hAnsi="PMingLiU" w:cs="PMingLiU" w:eastAsia="PMingLiU"/>
          <w:color w:val="000000"/>
          <w:sz w:val="24"/>
          <w:szCs w:val="24"/>
        </w:rPr>
        <w:t>域以上</w:t>
      </w:r>
    </w:p>
    <w:p>
      <w:pPr>
        <w:autoSpaceDE w:val="0"/>
        <w:autoSpaceDN w:val="0"/>
        <w:spacing w:before="53" w:after="0" w:line="240" w:lineRule="auto"/>
        <w:ind w:left="2880" w:right="0" w:firstLine="0"/>
      </w:pPr>
      <w:r>
        <w:rPr>
          <w:rFonts w:ascii="PMingLiU" w:hAnsi="PMingLiU" w:cs="PMingLiU" w:eastAsia="PMingLiU"/>
          <w:color w:val="000000"/>
          <w:spacing w:val="-1"/>
          <w:sz w:val="24"/>
          <w:szCs w:val="24"/>
        </w:rPr>
        <w:t>醫院</w:t>
      </w:r>
      <w:r>
        <w:rPr>
          <w:rFonts w:ascii="PMingLiU" w:hAnsi="PMingLiU" w:cs="PMingLiU" w:eastAsia="PMingLiU"/>
          <w:color w:val="000000"/>
          <w:sz w:val="24"/>
          <w:szCs w:val="24"/>
        </w:rPr>
        <w:t>證明且基於公共防治之必要者，應予休學。</w:t>
      </w:r>
    </w:p>
    <w:p>
      <w:pPr>
        <w:autoSpaceDE w:val="0"/>
        <w:autoSpaceDN w:val="0"/>
        <w:spacing w:before="55" w:after="0" w:line="282" w:lineRule="auto"/>
        <w:ind w:left="2880" w:right="1795" w:firstLine="-1440"/>
      </w:pPr>
      <w:r>
        <w:rPr>
          <w:rFonts w:ascii="PMingLiU" w:hAnsi="PMingLiU" w:cs="PMingLiU" w:eastAsia="PMingLiU"/>
          <w:color w:val="000000"/>
          <w:spacing w:val="2"/>
          <w:sz w:val="24"/>
          <w:szCs w:val="24"/>
        </w:rPr>
        <w:t>第四十四條</w:t>
      </w:r>
      <w:r>
        <w:rPr>
          <w:rFonts w:ascii="PMingLiU" w:hAnsi="PMingLiU" w:cs="PMingLiU" w:eastAsia="PMingLiU"/>
          <w:sz w:val="24"/>
          <w:szCs w:val="24"/>
        </w:rPr>
        <w:t>   </w:t>
      </w:r>
      <w:r>
        <w:rPr>
          <w:rFonts w:ascii="PMingLiU" w:hAnsi="PMingLiU" w:cs="PMingLiU" w:eastAsia="PMingLiU"/>
          <w:color w:val="000000"/>
          <w:spacing w:val="2"/>
          <w:sz w:val="24"/>
          <w:szCs w:val="24"/>
        </w:rPr>
        <w:t>學生休學以一學期、一學年為期，總計不得超過二學年，期滿未復學</w:t>
      </w:r>
      <w:r>
        <w:rPr>
          <w:rFonts w:ascii="PMingLiU" w:hAnsi="PMingLiU" w:cs="PMingLiU" w:eastAsia="PMingLiU"/>
          <w:color w:val="000000"/>
          <w:spacing w:val="1"/>
          <w:sz w:val="24"/>
          <w:szCs w:val="24"/>
        </w:rPr>
        <w:t>者，即令退學，但因重大傷病、精神病或依</w:t>
      </w:r>
      <w:r>
        <w:rPr>
          <w:rFonts w:ascii="PMingLiU" w:hAnsi="PMingLiU" w:cs="PMingLiU" w:eastAsia="PMingLiU"/>
          <w:color w:val="000000"/>
          <w:sz w:val="24"/>
          <w:szCs w:val="24"/>
        </w:rPr>
        <w:t>前條第二項規定令其休學</w:t>
      </w:r>
      <w:r>
        <w:rPr>
          <w:rFonts w:ascii="PMingLiU" w:hAnsi="PMingLiU" w:cs="PMingLiU" w:eastAsia="PMingLiU"/>
          <w:color w:val="000000"/>
          <w:spacing w:val="1"/>
          <w:sz w:val="24"/>
          <w:szCs w:val="24"/>
        </w:rPr>
        <w:t>已滿兩學年仍未痊癒者、或休學期間因服兵</w:t>
      </w:r>
      <w:r>
        <w:rPr>
          <w:rFonts w:ascii="PMingLiU" w:hAnsi="PMingLiU" w:cs="PMingLiU" w:eastAsia="PMingLiU"/>
          <w:color w:val="000000"/>
          <w:sz w:val="24"/>
          <w:szCs w:val="24"/>
        </w:rPr>
        <w:t>役或懷孕、分娩或撫育三</w:t>
      </w:r>
      <w:r>
        <w:rPr>
          <w:rFonts w:ascii="PMingLiU" w:hAnsi="PMingLiU" w:cs="PMingLiU" w:eastAsia="PMingLiU"/>
          <w:color w:val="000000"/>
          <w:spacing w:val="-1"/>
          <w:sz w:val="24"/>
          <w:szCs w:val="24"/>
        </w:rPr>
        <w:t>歲以</w:t>
      </w:r>
      <w:r>
        <w:rPr>
          <w:rFonts w:ascii="PMingLiU" w:hAnsi="PMingLiU" w:cs="PMingLiU" w:eastAsia="PMingLiU"/>
          <w:color w:val="000000"/>
          <w:sz w:val="24"/>
          <w:szCs w:val="24"/>
        </w:rPr>
        <w:t>下子女者，得再申請休學最多一學年。</w:t>
      </w:r>
    </w:p>
    <w:p>
      <w:pPr>
        <w:autoSpaceDE w:val="0"/>
        <w:autoSpaceDN w:val="0"/>
        <w:spacing w:before="2" w:after="0" w:line="277" w:lineRule="auto"/>
        <w:ind w:left="2880" w:right="1795" w:firstLine="0"/>
      </w:pPr>
      <w:r>
        <w:rPr>
          <w:rFonts w:ascii="PMingLiU" w:hAnsi="PMingLiU" w:cs="PMingLiU" w:eastAsia="PMingLiU"/>
          <w:color w:val="000000"/>
          <w:spacing w:val="1"/>
          <w:sz w:val="24"/>
          <w:szCs w:val="24"/>
        </w:rPr>
        <w:t>參加「青年教育與就業儲蓄帳戶」方案之高</w:t>
      </w:r>
      <w:r>
        <w:rPr>
          <w:rFonts w:ascii="PMingLiU" w:hAnsi="PMingLiU" w:cs="PMingLiU" w:eastAsia="PMingLiU"/>
          <w:color w:val="000000"/>
          <w:sz w:val="24"/>
          <w:szCs w:val="24"/>
        </w:rPr>
        <w:t>級中等學校畢業生考取本</w:t>
      </w:r>
      <w:r>
        <w:rPr>
          <w:rFonts w:ascii="PMingLiU" w:hAnsi="PMingLiU" w:cs="PMingLiU" w:eastAsia="PMingLiU"/>
          <w:color w:val="000000"/>
          <w:spacing w:val="4"/>
          <w:sz w:val="24"/>
          <w:szCs w:val="24"/>
        </w:rPr>
        <w:t>校入學後，申請休學者，期間以</w:t>
      </w:r>
      <w:r>
        <w:rPr>
          <w:rFonts w:ascii="Times New Roman" w:hAnsi="Times New Roman" w:cs="Times New Roman" w:eastAsia="Times New Roman"/>
          <w:color w:val="000000"/>
          <w:spacing w:val="11"/>
          <w:sz w:val="24"/>
          <w:szCs w:val="24"/>
        </w:rPr>
        <w:t>3</w:t>
      </w:r>
      <w:r>
        <w:rPr>
          <w:rFonts w:ascii="PMingLiU" w:hAnsi="PMingLiU" w:cs="PMingLiU" w:eastAsia="PMingLiU"/>
          <w:color w:val="000000"/>
          <w:spacing w:val="5"/>
          <w:sz w:val="24"/>
          <w:szCs w:val="24"/>
        </w:rPr>
        <w:t>年為限，且不納入前二</w:t>
      </w:r>
      <w:r>
        <w:rPr>
          <w:rFonts w:ascii="PMingLiU" w:hAnsi="PMingLiU" w:cs="PMingLiU" w:eastAsia="PMingLiU"/>
          <w:color w:val="000000"/>
          <w:spacing w:val="4"/>
          <w:sz w:val="24"/>
          <w:szCs w:val="24"/>
        </w:rPr>
        <w:t>項休學期間</w:t>
      </w:r>
      <w:r>
        <w:rPr>
          <w:rFonts w:ascii="PMingLiU" w:hAnsi="PMingLiU" w:cs="PMingLiU" w:eastAsia="PMingLiU"/>
          <w:color w:val="000000"/>
          <w:spacing w:val="-1"/>
          <w:sz w:val="24"/>
          <w:szCs w:val="24"/>
        </w:rPr>
        <w:t>之計</w:t>
      </w:r>
      <w:r>
        <w:rPr>
          <w:rFonts w:ascii="PMingLiU" w:hAnsi="PMingLiU" w:cs="PMingLiU" w:eastAsia="PMingLiU"/>
          <w:color w:val="000000"/>
          <w:sz w:val="24"/>
          <w:szCs w:val="24"/>
        </w:rPr>
        <w:t>算。</w:t>
      </w:r>
    </w:p>
    <w:p>
      <w:pPr>
        <w:autoSpaceDE w:val="0"/>
        <w:autoSpaceDN w:val="0"/>
        <w:spacing w:before="4" w:after="0" w:line="282" w:lineRule="auto"/>
        <w:ind w:left="2880" w:right="1795" w:firstLine="0"/>
      </w:pPr>
      <w:r>
        <w:rPr>
          <w:rFonts w:ascii="PMingLiU" w:hAnsi="PMingLiU" w:cs="PMingLiU" w:eastAsia="PMingLiU"/>
          <w:color w:val="000000"/>
          <w:sz w:val="24"/>
          <w:szCs w:val="24"/>
        </w:rPr>
        <w:t>學生依前條第</w:t>
      </w:r>
      <w:r>
        <w:rPr>
          <w:rFonts w:ascii="Times New Roman" w:hAnsi="Times New Roman" w:cs="Times New Roman" w:eastAsia="Times New Roman"/>
          <w:color w:val="000000"/>
          <w:spacing w:val="4"/>
          <w:sz w:val="24"/>
          <w:szCs w:val="24"/>
        </w:rPr>
        <w:t>7</w:t>
      </w:r>
      <w:r>
        <w:rPr>
          <w:rFonts w:ascii="PMingLiU" w:hAnsi="PMingLiU" w:cs="PMingLiU" w:eastAsia="PMingLiU"/>
          <w:color w:val="000000"/>
          <w:sz w:val="24"/>
          <w:szCs w:val="24"/>
        </w:rPr>
        <w:t>款申請創業經核准休學者，期間以</w:t>
      </w:r>
      <w:r>
        <w:rPr>
          <w:rFonts w:ascii="Times New Roman" w:hAnsi="Times New Roman" w:cs="Times New Roman" w:eastAsia="Times New Roman"/>
          <w:color w:val="000000"/>
          <w:spacing w:val="9"/>
          <w:sz w:val="24"/>
          <w:szCs w:val="24"/>
        </w:rPr>
        <w:t>2</w:t>
      </w:r>
      <w:r>
        <w:rPr>
          <w:rFonts w:ascii="PMingLiU" w:hAnsi="PMingLiU" w:cs="PMingLiU" w:eastAsia="PMingLiU"/>
          <w:color w:val="000000"/>
          <w:spacing w:val="1"/>
          <w:sz w:val="24"/>
          <w:szCs w:val="24"/>
        </w:rPr>
        <w:t>年為限，必要</w:t>
      </w:r>
      <w:r>
        <w:rPr>
          <w:rFonts w:ascii="PMingLiU" w:hAnsi="PMingLiU" w:cs="PMingLiU" w:eastAsia="PMingLiU"/>
          <w:color w:val="000000"/>
          <w:sz w:val="24"/>
          <w:szCs w:val="24"/>
        </w:rPr>
        <w:t>時得</w:t>
      </w:r>
      <w:r>
        <w:rPr>
          <w:rFonts w:ascii="PMingLiU" w:hAnsi="PMingLiU" w:cs="PMingLiU" w:eastAsia="PMingLiU"/>
          <w:color w:val="000000"/>
          <w:sz w:val="24"/>
          <w:szCs w:val="24"/>
        </w:rPr>
        <w:t>專簽延長一次，並以</w:t>
      </w:r>
      <w:r>
        <w:rPr>
          <w:rFonts w:ascii="Times New Roman" w:hAnsi="Times New Roman" w:cs="Times New Roman" w:eastAsia="Times New Roman"/>
          <w:color w:val="000000"/>
          <w:spacing w:val="-1"/>
          <w:sz w:val="24"/>
          <w:szCs w:val="24"/>
        </w:rPr>
        <w:t>1</w:t>
      </w:r>
      <w:r>
        <w:rPr>
          <w:rFonts w:ascii="PMingLiU" w:hAnsi="PMingLiU" w:cs="PMingLiU" w:eastAsia="PMingLiU"/>
          <w:color w:val="000000"/>
          <w:spacing w:val="-1"/>
          <w:sz w:val="24"/>
          <w:szCs w:val="24"/>
        </w:rPr>
        <w:t>年</w:t>
      </w:r>
      <w:r>
        <w:rPr>
          <w:rFonts w:ascii="PMingLiU" w:hAnsi="PMingLiU" w:cs="PMingLiU" w:eastAsia="PMingLiU"/>
          <w:color w:val="000000"/>
          <w:sz w:val="24"/>
          <w:szCs w:val="24"/>
        </w:rPr>
        <w:t>為限，且不納入前二項休學期間之計算。</w:t>
      </w:r>
    </w:p>
    <w:p>
      <w:pPr>
        <w:autoSpaceDE w:val="0"/>
        <w:autoSpaceDN w:val="0"/>
        <w:spacing w:before="16" w:after="0" w:line="240" w:lineRule="auto"/>
        <w:ind w:left="2880" w:right="0" w:firstLine="0"/>
      </w:pPr>
      <w:r>
        <w:rPr>
          <w:rFonts w:ascii="PMingLiU" w:hAnsi="PMingLiU" w:cs="PMingLiU" w:eastAsia="PMingLiU"/>
          <w:color w:val="000000"/>
          <w:spacing w:val="-1"/>
          <w:sz w:val="24"/>
          <w:szCs w:val="24"/>
        </w:rPr>
        <w:t>教務</w:t>
      </w:r>
      <w:r>
        <w:rPr>
          <w:rFonts w:ascii="PMingLiU" w:hAnsi="PMingLiU" w:cs="PMingLiU" w:eastAsia="PMingLiU"/>
          <w:color w:val="000000"/>
          <w:sz w:val="24"/>
          <w:szCs w:val="24"/>
        </w:rPr>
        <w:t>處於退學處分前應告知各相關學生，限期陳述意見。</w:t>
      </w:r>
    </w:p>
    <w:p>
      <w:pPr>
        <w:autoSpaceDE w:val="0"/>
        <w:autoSpaceDN w:val="0"/>
        <w:spacing w:before="39" w:after="0" w:line="284" w:lineRule="auto"/>
        <w:ind w:left="2880" w:right="1795" w:firstLine="-1440"/>
      </w:pPr>
      <w:r>
        <w:rPr>
          <w:rFonts w:ascii="PMingLiU" w:hAnsi="PMingLiU" w:cs="PMingLiU" w:eastAsia="PMingLiU"/>
          <w:color w:val="000000"/>
          <w:spacing w:val="4"/>
          <w:sz w:val="24"/>
          <w:szCs w:val="24"/>
        </w:rPr>
        <w:t>第四十五條</w:t>
      </w:r>
      <w:r>
        <w:rPr>
          <w:rFonts w:ascii="PMingLiU" w:hAnsi="PMingLiU" w:cs="PMingLiU" w:eastAsia="PMingLiU"/>
          <w:sz w:val="24"/>
          <w:szCs w:val="24"/>
          <w:spacing w:val="1"/>
        </w:rPr>
        <w:t>   </w:t>
      </w:r>
      <w:r>
        <w:rPr>
          <w:rFonts w:ascii="PMingLiU" w:hAnsi="PMingLiU" w:cs="PMingLiU" w:eastAsia="PMingLiU"/>
          <w:color w:val="000000"/>
          <w:spacing w:val="4"/>
          <w:sz w:val="24"/>
          <w:szCs w:val="24"/>
        </w:rPr>
        <w:t>學生復學應在每學期註冊前申請，復學時應入原肄業系</w:t>
      </w:r>
      <w:r>
        <w:rPr>
          <w:rFonts w:ascii="Times New Roman" w:hAnsi="Times New Roman" w:cs="Times New Roman" w:eastAsia="Times New Roman"/>
          <w:color w:val="000000"/>
          <w:spacing w:val="8"/>
          <w:sz w:val="24"/>
          <w:szCs w:val="24"/>
        </w:rPr>
        <w:t>(</w:t>
      </w:r>
      <w:r>
        <w:rPr>
          <w:rFonts w:ascii="PMingLiU" w:hAnsi="PMingLiU" w:cs="PMingLiU" w:eastAsia="PMingLiU"/>
          <w:color w:val="000000"/>
          <w:spacing w:val="5"/>
          <w:sz w:val="24"/>
          <w:szCs w:val="24"/>
        </w:rPr>
        <w:t>組</w:t>
      </w:r>
      <w:r>
        <w:rPr>
          <w:rFonts w:ascii="Times New Roman" w:hAnsi="Times New Roman" w:cs="Times New Roman" w:eastAsia="Times New Roman"/>
          <w:color w:val="000000"/>
          <w:spacing w:val="1"/>
          <w:sz w:val="24"/>
          <w:szCs w:val="24"/>
        </w:rPr>
        <w:t>)</w:t>
      </w:r>
      <w:r>
        <w:rPr>
          <w:rFonts w:ascii="PMingLiU" w:hAnsi="PMingLiU" w:cs="PMingLiU" w:eastAsia="PMingLiU"/>
          <w:color w:val="000000"/>
          <w:spacing w:val="4"/>
          <w:sz w:val="24"/>
          <w:szCs w:val="24"/>
        </w:rPr>
        <w:t>所相銜接</w:t>
      </w:r>
      <w:r>
        <w:rPr>
          <w:rFonts w:ascii="PMingLiU" w:hAnsi="PMingLiU" w:cs="PMingLiU" w:eastAsia="PMingLiU"/>
          <w:color w:val="000000"/>
          <w:spacing w:val="1"/>
          <w:sz w:val="24"/>
          <w:szCs w:val="24"/>
        </w:rPr>
        <w:t>之學年或學期肄業。但學期中途休學者，復</w:t>
      </w:r>
      <w:r>
        <w:rPr>
          <w:rFonts w:ascii="PMingLiU" w:hAnsi="PMingLiU" w:cs="PMingLiU" w:eastAsia="PMingLiU"/>
          <w:color w:val="000000"/>
          <w:sz w:val="24"/>
          <w:szCs w:val="24"/>
        </w:rPr>
        <w:t>學時，應入原休學之學年</w:t>
      </w:r>
      <w:r>
        <w:rPr>
          <w:rFonts w:ascii="PMingLiU" w:hAnsi="PMingLiU" w:cs="PMingLiU" w:eastAsia="PMingLiU"/>
          <w:color w:val="000000"/>
          <w:spacing w:val="3"/>
          <w:sz w:val="24"/>
          <w:szCs w:val="24"/>
        </w:rPr>
        <w:t>或學期肄業，不得在學期中復學。若原肄業系</w:t>
      </w:r>
      <w:r>
        <w:rPr>
          <w:rFonts w:ascii="Times New Roman" w:hAnsi="Times New Roman" w:cs="Times New Roman" w:eastAsia="Times New Roman"/>
          <w:color w:val="000000"/>
          <w:spacing w:val="6"/>
          <w:sz w:val="24"/>
          <w:szCs w:val="24"/>
        </w:rPr>
        <w:t>(</w:t>
      </w:r>
      <w:r>
        <w:rPr>
          <w:rFonts w:ascii="PMingLiU" w:hAnsi="PMingLiU" w:cs="PMingLiU" w:eastAsia="PMingLiU"/>
          <w:color w:val="000000"/>
          <w:spacing w:val="4"/>
          <w:sz w:val="24"/>
          <w:szCs w:val="24"/>
        </w:rPr>
        <w:t>組</w:t>
      </w:r>
      <w:r>
        <w:rPr>
          <w:rFonts w:ascii="Times New Roman" w:hAnsi="Times New Roman" w:cs="Times New Roman" w:eastAsia="Times New Roman"/>
          <w:color w:val="000000"/>
          <w:spacing w:val="1"/>
          <w:sz w:val="24"/>
          <w:szCs w:val="24"/>
        </w:rPr>
        <w:t>)</w:t>
      </w:r>
      <w:r>
        <w:rPr>
          <w:rFonts w:ascii="PMingLiU" w:hAnsi="PMingLiU" w:cs="PMingLiU" w:eastAsia="PMingLiU"/>
          <w:color w:val="000000"/>
          <w:spacing w:val="4"/>
          <w:sz w:val="24"/>
          <w:szCs w:val="24"/>
        </w:rPr>
        <w:t>所變更</w:t>
      </w:r>
      <w:r>
        <w:rPr>
          <w:rFonts w:ascii="PMingLiU" w:hAnsi="PMingLiU" w:cs="PMingLiU" w:eastAsia="PMingLiU"/>
          <w:color w:val="000000"/>
          <w:spacing w:val="3"/>
          <w:sz w:val="24"/>
          <w:szCs w:val="24"/>
        </w:rPr>
        <w:t>或停辦時，</w:t>
      </w:r>
      <w:r>
        <w:rPr>
          <w:rFonts w:ascii="PMingLiU" w:hAnsi="PMingLiU" w:cs="PMingLiU" w:eastAsia="PMingLiU"/>
          <w:color w:val="000000"/>
          <w:spacing w:val="36"/>
          <w:sz w:val="24"/>
          <w:szCs w:val="24"/>
        </w:rPr>
        <w:t>經</w:t>
      </w:r>
      <w:r>
        <w:rPr>
          <w:rFonts w:ascii="PMingLiU" w:hAnsi="PMingLiU" w:cs="PMingLiU" w:eastAsia="PMingLiU"/>
          <w:sz w:val="24"/>
          <w:szCs w:val="24"/>
          <w:spacing w:val="9"/>
        </w:rPr>
        <w:t> </w:t>
      </w:r>
      <w:r>
        <w:rPr>
          <w:rFonts w:ascii="PMingLiU" w:hAnsi="PMingLiU" w:cs="PMingLiU" w:eastAsia="PMingLiU"/>
          <w:color w:val="000000"/>
          <w:spacing w:val="37"/>
          <w:sz w:val="24"/>
          <w:szCs w:val="24"/>
        </w:rPr>
        <w:t>教</w:t>
      </w:r>
      <w:r>
        <w:rPr>
          <w:rFonts w:ascii="PMingLiU" w:hAnsi="PMingLiU" w:cs="PMingLiU" w:eastAsia="PMingLiU"/>
          <w:sz w:val="24"/>
          <w:szCs w:val="24"/>
          <w:spacing w:val="10"/>
        </w:rPr>
        <w:t> </w:t>
      </w:r>
      <w:r>
        <w:rPr>
          <w:rFonts w:ascii="PMingLiU" w:hAnsi="PMingLiU" w:cs="PMingLiU" w:eastAsia="PMingLiU"/>
          <w:color w:val="000000"/>
          <w:spacing w:val="36"/>
          <w:sz w:val="24"/>
          <w:szCs w:val="24"/>
        </w:rPr>
        <w:t>務</w:t>
      </w:r>
      <w:r>
        <w:rPr>
          <w:rFonts w:ascii="PMingLiU" w:hAnsi="PMingLiU" w:cs="PMingLiU" w:eastAsia="PMingLiU"/>
          <w:sz w:val="24"/>
          <w:szCs w:val="24"/>
          <w:spacing w:val="9"/>
        </w:rPr>
        <w:t> </w:t>
      </w:r>
      <w:r>
        <w:rPr>
          <w:rFonts w:ascii="PMingLiU" w:hAnsi="PMingLiU" w:cs="PMingLiU" w:eastAsia="PMingLiU"/>
          <w:color w:val="000000"/>
          <w:spacing w:val="37"/>
          <w:sz w:val="24"/>
          <w:szCs w:val="24"/>
        </w:rPr>
        <w:t>長</w:t>
      </w:r>
      <w:r>
        <w:rPr>
          <w:rFonts w:ascii="PMingLiU" w:hAnsi="PMingLiU" w:cs="PMingLiU" w:eastAsia="PMingLiU"/>
          <w:sz w:val="24"/>
          <w:szCs w:val="24"/>
          <w:spacing w:val="10"/>
        </w:rPr>
        <w:t> </w:t>
      </w:r>
      <w:r>
        <w:rPr>
          <w:rFonts w:ascii="PMingLiU" w:hAnsi="PMingLiU" w:cs="PMingLiU" w:eastAsia="PMingLiU"/>
          <w:color w:val="000000"/>
          <w:spacing w:val="36"/>
          <w:sz w:val="24"/>
          <w:szCs w:val="24"/>
        </w:rPr>
        <w:t>同</w:t>
      </w:r>
      <w:r>
        <w:rPr>
          <w:rFonts w:ascii="PMingLiU" w:hAnsi="PMingLiU" w:cs="PMingLiU" w:eastAsia="PMingLiU"/>
          <w:sz w:val="24"/>
          <w:szCs w:val="24"/>
          <w:spacing w:val="9"/>
        </w:rPr>
        <w:t> </w:t>
      </w:r>
      <w:r>
        <w:rPr>
          <w:rFonts w:ascii="PMingLiU" w:hAnsi="PMingLiU" w:cs="PMingLiU" w:eastAsia="PMingLiU"/>
          <w:color w:val="000000"/>
          <w:spacing w:val="37"/>
          <w:sz w:val="24"/>
          <w:szCs w:val="24"/>
        </w:rPr>
        <w:t>意</w:t>
      </w:r>
      <w:r>
        <w:rPr>
          <w:rFonts w:ascii="PMingLiU" w:hAnsi="PMingLiU" w:cs="PMingLiU" w:eastAsia="PMingLiU"/>
          <w:sz w:val="24"/>
          <w:szCs w:val="24"/>
          <w:spacing w:val="10"/>
        </w:rPr>
        <w:t> </w:t>
      </w:r>
      <w:r>
        <w:rPr>
          <w:rFonts w:ascii="PMingLiU" w:hAnsi="PMingLiU" w:cs="PMingLiU" w:eastAsia="PMingLiU"/>
          <w:color w:val="000000"/>
          <w:spacing w:val="36"/>
          <w:sz w:val="24"/>
          <w:szCs w:val="24"/>
        </w:rPr>
        <w:t>得</w:t>
      </w:r>
      <w:r>
        <w:rPr>
          <w:rFonts w:ascii="PMingLiU" w:hAnsi="PMingLiU" w:cs="PMingLiU" w:eastAsia="PMingLiU"/>
          <w:sz w:val="24"/>
          <w:szCs w:val="24"/>
          <w:spacing w:val="9"/>
        </w:rPr>
        <w:t> </w:t>
      </w:r>
      <w:r>
        <w:rPr>
          <w:rFonts w:ascii="PMingLiU" w:hAnsi="PMingLiU" w:cs="PMingLiU" w:eastAsia="PMingLiU"/>
          <w:color w:val="000000"/>
          <w:spacing w:val="37"/>
          <w:sz w:val="24"/>
          <w:szCs w:val="24"/>
        </w:rPr>
        <w:t>入</w:t>
      </w:r>
      <w:r>
        <w:rPr>
          <w:rFonts w:ascii="PMingLiU" w:hAnsi="PMingLiU" w:cs="PMingLiU" w:eastAsia="PMingLiU"/>
          <w:sz w:val="24"/>
          <w:szCs w:val="24"/>
          <w:spacing w:val="10"/>
        </w:rPr>
        <w:t> </w:t>
      </w:r>
      <w:r>
        <w:rPr>
          <w:rFonts w:ascii="PMingLiU" w:hAnsi="PMingLiU" w:cs="PMingLiU" w:eastAsia="PMingLiU"/>
          <w:color w:val="000000"/>
          <w:spacing w:val="36"/>
          <w:sz w:val="24"/>
          <w:szCs w:val="24"/>
        </w:rPr>
        <w:t>本</w:t>
      </w:r>
      <w:r>
        <w:rPr>
          <w:rFonts w:ascii="PMingLiU" w:hAnsi="PMingLiU" w:cs="PMingLiU" w:eastAsia="PMingLiU"/>
          <w:sz w:val="24"/>
          <w:szCs w:val="24"/>
          <w:spacing w:val="9"/>
        </w:rPr>
        <w:t> </w:t>
      </w:r>
      <w:r>
        <w:rPr>
          <w:rFonts w:ascii="PMingLiU" w:hAnsi="PMingLiU" w:cs="PMingLiU" w:eastAsia="PMingLiU"/>
          <w:color w:val="000000"/>
          <w:spacing w:val="37"/>
          <w:sz w:val="24"/>
          <w:szCs w:val="24"/>
        </w:rPr>
        <w:t>校</w:t>
      </w:r>
      <w:r>
        <w:rPr>
          <w:rFonts w:ascii="PMingLiU" w:hAnsi="PMingLiU" w:cs="PMingLiU" w:eastAsia="PMingLiU"/>
          <w:sz w:val="24"/>
          <w:szCs w:val="24"/>
          <w:spacing w:val="10"/>
        </w:rPr>
        <w:t> </w:t>
      </w:r>
      <w:r>
        <w:rPr>
          <w:rFonts w:ascii="PMingLiU" w:hAnsi="PMingLiU" w:cs="PMingLiU" w:eastAsia="PMingLiU"/>
          <w:color w:val="000000"/>
          <w:spacing w:val="36"/>
          <w:sz w:val="24"/>
          <w:szCs w:val="24"/>
        </w:rPr>
        <w:t>其</w:t>
      </w:r>
      <w:r>
        <w:rPr>
          <w:rFonts w:ascii="PMingLiU" w:hAnsi="PMingLiU" w:cs="PMingLiU" w:eastAsia="PMingLiU"/>
          <w:sz w:val="24"/>
          <w:szCs w:val="24"/>
          <w:spacing w:val="9"/>
        </w:rPr>
        <w:t> </w:t>
      </w:r>
      <w:r>
        <w:rPr>
          <w:rFonts w:ascii="PMingLiU" w:hAnsi="PMingLiU" w:cs="PMingLiU" w:eastAsia="PMingLiU"/>
          <w:color w:val="000000"/>
          <w:spacing w:val="37"/>
          <w:sz w:val="24"/>
          <w:szCs w:val="24"/>
        </w:rPr>
        <w:t>他</w:t>
      </w:r>
      <w:r>
        <w:rPr>
          <w:rFonts w:ascii="PMingLiU" w:hAnsi="PMingLiU" w:cs="PMingLiU" w:eastAsia="PMingLiU"/>
          <w:sz w:val="24"/>
          <w:szCs w:val="24"/>
          <w:spacing w:val="10"/>
        </w:rPr>
        <w:t> </w:t>
      </w:r>
      <w:r>
        <w:rPr>
          <w:rFonts w:ascii="PMingLiU" w:hAnsi="PMingLiU" w:cs="PMingLiU" w:eastAsia="PMingLiU"/>
          <w:color w:val="000000"/>
          <w:spacing w:val="36"/>
          <w:sz w:val="24"/>
          <w:szCs w:val="24"/>
        </w:rPr>
        <w:t>相</w:t>
      </w:r>
      <w:r>
        <w:rPr>
          <w:rFonts w:ascii="PMingLiU" w:hAnsi="PMingLiU" w:cs="PMingLiU" w:eastAsia="PMingLiU"/>
          <w:sz w:val="24"/>
          <w:szCs w:val="24"/>
          <w:spacing w:val="9"/>
        </w:rPr>
        <w:t> </w:t>
      </w:r>
      <w:r>
        <w:rPr>
          <w:rFonts w:ascii="PMingLiU" w:hAnsi="PMingLiU" w:cs="PMingLiU" w:eastAsia="PMingLiU"/>
          <w:color w:val="000000"/>
          <w:spacing w:val="37"/>
          <w:sz w:val="24"/>
          <w:szCs w:val="24"/>
        </w:rPr>
        <w:t>關</w:t>
      </w:r>
      <w:r>
        <w:rPr>
          <w:rFonts w:ascii="PMingLiU" w:hAnsi="PMingLiU" w:cs="PMingLiU" w:eastAsia="PMingLiU"/>
          <w:sz w:val="24"/>
          <w:szCs w:val="24"/>
          <w:spacing w:val="10"/>
        </w:rPr>
        <w:t> </w:t>
      </w:r>
      <w:r>
        <w:rPr>
          <w:rFonts w:ascii="PMingLiU" w:hAnsi="PMingLiU" w:cs="PMingLiU" w:eastAsia="PMingLiU"/>
          <w:color w:val="000000"/>
          <w:spacing w:val="36"/>
          <w:sz w:val="24"/>
          <w:szCs w:val="24"/>
        </w:rPr>
        <w:t>系</w:t>
      </w:r>
      <w:r>
        <w:rPr>
          <w:rFonts w:ascii="PMingLiU" w:hAnsi="PMingLiU" w:cs="PMingLiU" w:eastAsia="PMingLiU"/>
          <w:sz w:val="24"/>
          <w:szCs w:val="24"/>
          <w:spacing w:val="9"/>
        </w:rPr>
        <w:t> </w:t>
      </w:r>
      <w:r>
        <w:rPr>
          <w:rFonts w:ascii="Times New Roman" w:hAnsi="Times New Roman" w:cs="Times New Roman" w:eastAsia="Times New Roman"/>
          <w:color w:val="000000"/>
          <w:spacing w:val="12"/>
          <w:sz w:val="24"/>
          <w:szCs w:val="24"/>
        </w:rPr>
        <w:t>(</w:t>
      </w:r>
      <w:r>
        <w:rPr>
          <w:rFonts w:ascii="Times New Roman" w:hAnsi="Times New Roman" w:cs="Times New Roman" w:eastAsia="Times New Roman"/>
          <w:sz w:val="24"/>
          <w:szCs w:val="24"/>
          <w:spacing w:val="9"/>
        </w:rPr>
        <w:t> </w:t>
      </w:r>
      <w:r>
        <w:rPr>
          <w:rFonts w:ascii="PMingLiU" w:hAnsi="PMingLiU" w:cs="PMingLiU" w:eastAsia="PMingLiU"/>
          <w:color w:val="000000"/>
          <w:spacing w:val="37"/>
          <w:sz w:val="24"/>
          <w:szCs w:val="24"/>
        </w:rPr>
        <w:t>組</w:t>
      </w:r>
      <w:r>
        <w:rPr>
          <w:rFonts w:ascii="PMingLiU" w:hAnsi="PMingLiU" w:cs="PMingLiU" w:eastAsia="PMingLiU"/>
          <w:sz w:val="24"/>
          <w:szCs w:val="24"/>
          <w:spacing w:val="10"/>
        </w:rPr>
        <w:t> </w:t>
      </w:r>
      <w:r>
        <w:rPr>
          <w:rFonts w:ascii="Times New Roman" w:hAnsi="Times New Roman" w:cs="Times New Roman" w:eastAsia="Times New Roman"/>
          <w:color w:val="000000"/>
          <w:spacing w:val="12"/>
          <w:sz w:val="24"/>
          <w:szCs w:val="24"/>
        </w:rPr>
        <w:t>)</w:t>
      </w:r>
      <w:r>
        <w:rPr>
          <w:rFonts w:ascii="Times New Roman" w:hAnsi="Times New Roman" w:cs="Times New Roman" w:eastAsia="Times New Roman"/>
          <w:sz w:val="24"/>
          <w:szCs w:val="24"/>
          <w:spacing w:val="9"/>
        </w:rPr>
        <w:t> </w:t>
      </w:r>
      <w:r>
        <w:rPr>
          <w:rFonts w:ascii="PMingLiU" w:hAnsi="PMingLiU" w:cs="PMingLiU" w:eastAsia="PMingLiU"/>
          <w:color w:val="000000"/>
          <w:spacing w:val="37"/>
          <w:sz w:val="24"/>
          <w:szCs w:val="24"/>
        </w:rPr>
        <w:t>所</w:t>
      </w:r>
      <w:r>
        <w:rPr>
          <w:rFonts w:ascii="PMingLiU" w:hAnsi="PMingLiU" w:cs="PMingLiU" w:eastAsia="PMingLiU"/>
          <w:sz w:val="24"/>
          <w:szCs w:val="24"/>
          <w:spacing w:val="10"/>
        </w:rPr>
        <w:t> </w:t>
      </w:r>
      <w:r>
        <w:rPr>
          <w:rFonts w:ascii="PMingLiU" w:hAnsi="PMingLiU" w:cs="PMingLiU" w:eastAsia="PMingLiU"/>
          <w:color w:val="000000"/>
          <w:spacing w:val="36"/>
          <w:sz w:val="24"/>
          <w:szCs w:val="24"/>
        </w:rPr>
        <w:t>肄</w:t>
      </w:r>
      <w:r>
        <w:rPr>
          <w:rFonts w:ascii="PMingLiU" w:hAnsi="PMingLiU" w:cs="PMingLiU" w:eastAsia="PMingLiU"/>
          <w:sz w:val="24"/>
          <w:szCs w:val="24"/>
          <w:spacing w:val="9"/>
        </w:rPr>
        <w:t> </w:t>
      </w:r>
      <w:r>
        <w:rPr>
          <w:rFonts w:ascii="PMingLiU" w:hAnsi="PMingLiU" w:cs="PMingLiU" w:eastAsia="PMingLiU"/>
          <w:color w:val="000000"/>
          <w:spacing w:val="37"/>
          <w:sz w:val="24"/>
          <w:szCs w:val="24"/>
        </w:rPr>
        <w:t>業</w:t>
      </w:r>
      <w:r>
        <w:rPr>
          <w:rFonts w:ascii="PMingLiU" w:hAnsi="PMingLiU" w:cs="PMingLiU" w:eastAsia="PMingLiU"/>
          <w:sz w:val="24"/>
          <w:szCs w:val="24"/>
          <w:spacing w:val="10"/>
        </w:rPr>
        <w:t> </w:t>
      </w:r>
      <w:r>
        <w:rPr>
          <w:rFonts w:ascii="PMingLiU" w:hAnsi="PMingLiU" w:cs="PMingLiU" w:eastAsia="PMingLiU"/>
          <w:color w:val="000000"/>
          <w:spacing w:val="36"/>
          <w:sz w:val="24"/>
          <w:szCs w:val="24"/>
        </w:rPr>
        <w:t>。</w:t>
      </w:r>
      <w:r>
        <w:rPr>
          <w:rFonts w:ascii="PMingLiU" w:hAnsi="PMingLiU" w:cs="PMingLiU" w:eastAsia="PMingLiU"/>
          <w:color w:val="000000"/>
          <w:spacing w:val="1"/>
          <w:sz w:val="24"/>
          <w:szCs w:val="24"/>
        </w:rPr>
        <w:t>又學生復學後，如原適用課程規劃之課程停</w:t>
      </w:r>
      <w:r>
        <w:rPr>
          <w:rFonts w:ascii="PMingLiU" w:hAnsi="PMingLiU" w:cs="PMingLiU" w:eastAsia="PMingLiU"/>
          <w:color w:val="000000"/>
          <w:sz w:val="24"/>
          <w:szCs w:val="24"/>
        </w:rPr>
        <w:t>開導致修課困難時，所屬</w:t>
      </w:r>
      <w:r>
        <w:rPr>
          <w:rFonts w:ascii="PMingLiU" w:hAnsi="PMingLiU" w:cs="PMingLiU" w:eastAsia="PMingLiU"/>
          <w:color w:val="000000"/>
          <w:spacing w:val="14"/>
          <w:sz w:val="24"/>
          <w:szCs w:val="24"/>
        </w:rPr>
        <w:t>學系</w:t>
      </w:r>
      <w:r>
        <w:rPr>
          <w:rFonts w:ascii="PMingLiU" w:hAnsi="PMingLiU" w:cs="PMingLiU" w:eastAsia="PMingLiU"/>
          <w:sz w:val="24"/>
          <w:szCs w:val="24"/>
          <w:spacing w:val="4"/>
        </w:rPr>
        <w:t> </w:t>
      </w:r>
      <w:r>
        <w:rPr>
          <w:rFonts w:ascii="Times New Roman" w:hAnsi="Times New Roman" w:cs="Times New Roman" w:eastAsia="Times New Roman"/>
          <w:color w:val="000000"/>
          <w:spacing w:val="5"/>
          <w:sz w:val="24"/>
          <w:szCs w:val="24"/>
        </w:rPr>
        <w:t>(</w:t>
      </w:r>
      <w:r>
        <w:rPr>
          <w:rFonts w:ascii="Times New Roman" w:hAnsi="Times New Roman" w:cs="Times New Roman" w:eastAsia="Times New Roman"/>
          <w:sz w:val="24"/>
          <w:szCs w:val="24"/>
          <w:spacing w:val="4"/>
        </w:rPr>
        <w:t> </w:t>
      </w:r>
      <w:r>
        <w:rPr>
          <w:rFonts w:ascii="PMingLiU" w:hAnsi="PMingLiU" w:cs="PMingLiU" w:eastAsia="PMingLiU"/>
          <w:color w:val="000000"/>
          <w:spacing w:val="14"/>
          <w:sz w:val="24"/>
          <w:szCs w:val="24"/>
        </w:rPr>
        <w:t>組</w:t>
      </w:r>
      <w:r>
        <w:rPr>
          <w:rFonts w:ascii="PMingLiU" w:hAnsi="PMingLiU" w:cs="PMingLiU" w:eastAsia="PMingLiU"/>
          <w:sz w:val="24"/>
          <w:szCs w:val="24"/>
          <w:spacing w:val="4"/>
        </w:rPr>
        <w:t> </w:t>
      </w:r>
      <w:r>
        <w:rPr>
          <w:rFonts w:ascii="Times New Roman" w:hAnsi="Times New Roman" w:cs="Times New Roman" w:eastAsia="Times New Roman"/>
          <w:color w:val="000000"/>
          <w:spacing w:val="5"/>
          <w:sz w:val="24"/>
          <w:szCs w:val="24"/>
        </w:rPr>
        <w:t>)</w:t>
      </w:r>
      <w:r>
        <w:rPr>
          <w:rFonts w:ascii="Times New Roman" w:hAnsi="Times New Roman" w:cs="Times New Roman" w:eastAsia="Times New Roman"/>
          <w:sz w:val="24"/>
          <w:szCs w:val="24"/>
          <w:spacing w:val="4"/>
        </w:rPr>
        <w:t> </w:t>
      </w:r>
      <w:r>
        <w:rPr>
          <w:rFonts w:ascii="PMingLiU" w:hAnsi="PMingLiU" w:cs="PMingLiU" w:eastAsia="PMingLiU"/>
          <w:color w:val="000000"/>
          <w:spacing w:val="14"/>
          <w:sz w:val="24"/>
          <w:szCs w:val="24"/>
        </w:rPr>
        <w:t>所應輔導選修他系</w:t>
      </w:r>
      <w:r>
        <w:rPr>
          <w:rFonts w:ascii="PMingLiU" w:hAnsi="PMingLiU" w:cs="PMingLiU" w:eastAsia="PMingLiU"/>
          <w:sz w:val="24"/>
          <w:szCs w:val="24"/>
          <w:spacing w:val="5"/>
        </w:rPr>
        <w:t> </w:t>
      </w:r>
      <w:r>
        <w:rPr>
          <w:rFonts w:ascii="Times New Roman" w:hAnsi="Times New Roman" w:cs="Times New Roman" w:eastAsia="Times New Roman"/>
          <w:color w:val="000000"/>
          <w:spacing w:val="7"/>
          <w:sz w:val="24"/>
          <w:szCs w:val="24"/>
        </w:rPr>
        <w:t>(</w:t>
      </w:r>
      <w:r>
        <w:rPr>
          <w:rFonts w:ascii="Times New Roman" w:hAnsi="Times New Roman" w:cs="Times New Roman" w:eastAsia="Times New Roman"/>
          <w:sz w:val="24"/>
          <w:szCs w:val="24"/>
          <w:spacing w:val="4"/>
        </w:rPr>
        <w:t> </w:t>
      </w:r>
      <w:r>
        <w:rPr>
          <w:rFonts w:ascii="PMingLiU" w:hAnsi="PMingLiU" w:cs="PMingLiU" w:eastAsia="PMingLiU"/>
          <w:color w:val="000000"/>
          <w:spacing w:val="14"/>
          <w:sz w:val="24"/>
          <w:szCs w:val="24"/>
        </w:rPr>
        <w:t>組</w:t>
      </w:r>
      <w:r>
        <w:rPr>
          <w:rFonts w:ascii="PMingLiU" w:hAnsi="PMingLiU" w:cs="PMingLiU" w:eastAsia="PMingLiU"/>
          <w:sz w:val="24"/>
          <w:szCs w:val="24"/>
          <w:spacing w:val="4"/>
        </w:rPr>
        <w:t> </w:t>
      </w:r>
      <w:r>
        <w:rPr>
          <w:rFonts w:ascii="Times New Roman" w:hAnsi="Times New Roman" w:cs="Times New Roman" w:eastAsia="Times New Roman"/>
          <w:color w:val="000000"/>
          <w:spacing w:val="5"/>
          <w:sz w:val="24"/>
          <w:szCs w:val="24"/>
        </w:rPr>
        <w:t>)</w:t>
      </w:r>
      <w:r>
        <w:rPr>
          <w:rFonts w:ascii="Times New Roman" w:hAnsi="Times New Roman" w:cs="Times New Roman" w:eastAsia="Times New Roman"/>
          <w:sz w:val="24"/>
          <w:szCs w:val="24"/>
          <w:spacing w:val="4"/>
        </w:rPr>
        <w:t> </w:t>
      </w:r>
      <w:r>
        <w:rPr>
          <w:rFonts w:ascii="PMingLiU" w:hAnsi="PMingLiU" w:cs="PMingLiU" w:eastAsia="PMingLiU"/>
          <w:color w:val="000000"/>
          <w:spacing w:val="14"/>
          <w:sz w:val="24"/>
          <w:szCs w:val="24"/>
        </w:rPr>
        <w:t>所或他校相同或相近之課程。</w:t>
      </w:r>
    </w:p>
    <w:p>
      <w:pPr>
        <w:sectPr>
          <w:type w:val="continuous"/>
          <w:pgSz w:w="11904" w:h="16840"/>
          <w:pgMar w:header="0" w:footer="0" w:top="0" w:bottom="0" w:left="0" w:right="0"/>
        </w:sectPr>
      </w:pPr>
    </w:p>
    <w:p>
      <w:pPr>
        <w:spacing w:before="0" w:after="0" w:line="200" w:lineRule="exact"/>
        <w:ind w:left="0" w:right="0"/>
      </w:pPr>
    </w:p>
    <w:p>
      <w:pPr>
        <w:sectPr>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85" w:lineRule="exact"/>
        <w:ind w:left="0" w:right="0"/>
      </w:pPr>
    </w:p>
    <w:p>
      <w:pPr>
        <w:sectPr>
          <w:type w:val="continuous"/>
          <w:pgSz w:w="11904" w:h="16840"/>
          <w:pgMar w:header="0" w:footer="0" w:top="0" w:bottom="0" w:left="0" w:right="0"/>
        </w:sectPr>
      </w:pPr>
    </w:p>
    <w:p>
      <w:pPr>
        <w:autoSpaceDE w:val="0"/>
        <w:autoSpaceDN w:val="0"/>
        <w:spacing w:before="0" w:after="0" w:line="240" w:lineRule="auto"/>
        <w:ind w:left="2880" w:right="0" w:firstLine="0"/>
      </w:pPr>
      <w:r>
        <w:rPr>
          <w:rFonts w:ascii="PMingLiU" w:hAnsi="PMingLiU" w:cs="PMingLiU" w:eastAsia="PMingLiU"/>
          <w:color w:val="000000"/>
          <w:spacing w:val="-1"/>
          <w:sz w:val="24"/>
          <w:szCs w:val="24"/>
        </w:rPr>
        <w:t>本校</w:t>
      </w:r>
      <w:r>
        <w:rPr>
          <w:rFonts w:ascii="PMingLiU" w:hAnsi="PMingLiU" w:cs="PMingLiU" w:eastAsia="PMingLiU"/>
          <w:color w:val="000000"/>
          <w:sz w:val="24"/>
          <w:szCs w:val="24"/>
        </w:rPr>
        <w:t>學生申請休學及復學之作業規定另訂之。</w:t>
      </w:r>
    </w:p>
    <w:p>
      <w:pPr>
        <w:autoSpaceDE w:val="0"/>
        <w:autoSpaceDN w:val="0"/>
        <w:spacing w:before="55" w:after="0" w:line="281" w:lineRule="auto"/>
        <w:ind w:left="2880" w:right="1795" w:firstLine="-1440"/>
      </w:pPr>
      <w:r>
        <w:rPr>
          <w:rFonts w:ascii="PMingLiU" w:hAnsi="PMingLiU" w:cs="PMingLiU" w:eastAsia="PMingLiU"/>
          <w:color w:val="000000"/>
          <w:spacing w:val="2"/>
          <w:sz w:val="24"/>
          <w:szCs w:val="24"/>
        </w:rPr>
        <w:t>第四十六條</w:t>
      </w:r>
      <w:r>
        <w:rPr>
          <w:rFonts w:ascii="PMingLiU" w:hAnsi="PMingLiU" w:cs="PMingLiU" w:eastAsia="PMingLiU"/>
          <w:sz w:val="24"/>
          <w:szCs w:val="24"/>
        </w:rPr>
        <w:t>   </w:t>
      </w:r>
      <w:r>
        <w:rPr>
          <w:rFonts w:ascii="PMingLiU" w:hAnsi="PMingLiU" w:cs="PMingLiU" w:eastAsia="PMingLiU"/>
          <w:color w:val="000000"/>
          <w:spacing w:val="2"/>
          <w:sz w:val="24"/>
          <w:szCs w:val="24"/>
        </w:rPr>
        <w:t>本校各學系學士班及進修學士班學生修畢一年級科目，擬轉入他校就</w:t>
      </w:r>
      <w:r>
        <w:rPr>
          <w:rFonts w:ascii="PMingLiU" w:hAnsi="PMingLiU" w:cs="PMingLiU" w:eastAsia="PMingLiU"/>
          <w:color w:val="000000"/>
          <w:spacing w:val="1"/>
          <w:sz w:val="24"/>
          <w:szCs w:val="24"/>
        </w:rPr>
        <w:t>學者，應由家長或監護人具名簽章後，向教</w:t>
      </w:r>
      <w:r>
        <w:rPr>
          <w:rFonts w:ascii="PMingLiU" w:hAnsi="PMingLiU" w:cs="PMingLiU" w:eastAsia="PMingLiU"/>
          <w:color w:val="000000"/>
          <w:sz w:val="24"/>
          <w:szCs w:val="24"/>
        </w:rPr>
        <w:t>務處提出退學申請，經核</w:t>
      </w:r>
      <w:r>
        <w:rPr>
          <w:rFonts w:ascii="PMingLiU" w:hAnsi="PMingLiU" w:cs="PMingLiU" w:eastAsia="PMingLiU"/>
          <w:color w:val="000000"/>
          <w:spacing w:val="-1"/>
          <w:sz w:val="24"/>
          <w:szCs w:val="24"/>
        </w:rPr>
        <w:t>准者</w:t>
      </w:r>
      <w:r>
        <w:rPr>
          <w:rFonts w:ascii="PMingLiU" w:hAnsi="PMingLiU" w:cs="PMingLiU" w:eastAsia="PMingLiU"/>
          <w:color w:val="000000"/>
          <w:sz w:val="24"/>
          <w:szCs w:val="24"/>
        </w:rPr>
        <w:t>，發給修業證明書。</w:t>
      </w:r>
    </w:p>
    <w:p>
      <w:pPr>
        <w:autoSpaceDE w:val="0"/>
        <w:autoSpaceDN w:val="0"/>
        <w:spacing w:before="4" w:after="0" w:line="282" w:lineRule="auto"/>
        <w:ind w:left="2880" w:right="1794" w:firstLine="-1440"/>
      </w:pPr>
      <w:r>
        <w:rPr>
          <w:rFonts w:ascii="PMingLiU" w:hAnsi="PMingLiU" w:cs="PMingLiU" w:eastAsia="PMingLiU"/>
          <w:color w:val="000000"/>
          <w:spacing w:val="2"/>
          <w:sz w:val="24"/>
          <w:szCs w:val="24"/>
        </w:rPr>
        <w:t>第四十七條</w:t>
      </w:r>
      <w:r>
        <w:rPr>
          <w:rFonts w:ascii="PMingLiU" w:hAnsi="PMingLiU" w:cs="PMingLiU" w:eastAsia="PMingLiU"/>
          <w:sz w:val="24"/>
          <w:szCs w:val="24"/>
        </w:rPr>
        <w:t>   </w:t>
      </w:r>
      <w:r>
        <w:rPr>
          <w:rFonts w:ascii="PMingLiU" w:hAnsi="PMingLiU" w:cs="PMingLiU" w:eastAsia="PMingLiU"/>
          <w:color w:val="000000"/>
          <w:spacing w:val="2"/>
          <w:sz w:val="24"/>
          <w:szCs w:val="24"/>
        </w:rPr>
        <w:t>新生或轉學生入學考試如有矇混、頂替情事，或其所繳入學證件有假</w:t>
      </w:r>
      <w:r>
        <w:rPr>
          <w:rFonts w:ascii="PMingLiU" w:hAnsi="PMingLiU" w:cs="PMingLiU" w:eastAsia="PMingLiU"/>
          <w:color w:val="000000"/>
          <w:spacing w:val="1"/>
          <w:sz w:val="24"/>
          <w:szCs w:val="24"/>
        </w:rPr>
        <w:t>借、冒用、偽造、變造學歷證明文件，經查</w:t>
      </w:r>
      <w:r>
        <w:rPr>
          <w:rFonts w:ascii="PMingLiU" w:hAnsi="PMingLiU" w:cs="PMingLiU" w:eastAsia="PMingLiU"/>
          <w:color w:val="000000"/>
          <w:sz w:val="24"/>
          <w:szCs w:val="24"/>
        </w:rPr>
        <w:t>證屬實者，應開除學籍，</w:t>
      </w:r>
      <w:r>
        <w:rPr>
          <w:rFonts w:ascii="PMingLiU" w:hAnsi="PMingLiU" w:cs="PMingLiU" w:eastAsia="PMingLiU"/>
          <w:color w:val="000000"/>
          <w:spacing w:val="1"/>
          <w:sz w:val="24"/>
          <w:szCs w:val="24"/>
        </w:rPr>
        <w:t>並不發給任何與修業有關之證明文件；又如</w:t>
      </w:r>
      <w:r>
        <w:rPr>
          <w:rFonts w:ascii="PMingLiU" w:hAnsi="PMingLiU" w:cs="PMingLiU" w:eastAsia="PMingLiU"/>
          <w:color w:val="000000"/>
          <w:sz w:val="24"/>
          <w:szCs w:val="24"/>
        </w:rPr>
        <w:t>在畢業後發現者，將追繳</w:t>
      </w:r>
      <w:r>
        <w:rPr>
          <w:rFonts w:ascii="PMingLiU" w:hAnsi="PMingLiU" w:cs="PMingLiU" w:eastAsia="PMingLiU"/>
          <w:color w:val="000000"/>
          <w:sz w:val="24"/>
          <w:szCs w:val="24"/>
        </w:rPr>
        <w:t>其</w:t>
      </w:r>
      <w:r>
        <w:rPr>
          <w:rFonts w:ascii="PMingLiU" w:hAnsi="PMingLiU" w:cs="PMingLiU" w:eastAsia="PMingLiU"/>
          <w:sz w:val="24"/>
          <w:szCs w:val="24"/>
          <w:spacing w:val="12"/>
        </w:rPr>
        <w:t>   </w:t>
      </w:r>
      <w:r>
        <w:rPr>
          <w:rFonts w:ascii="PMingLiU" w:hAnsi="PMingLiU" w:cs="PMingLiU" w:eastAsia="PMingLiU"/>
          <w:color w:val="000000"/>
          <w:sz w:val="24"/>
          <w:szCs w:val="24"/>
        </w:rPr>
        <w:t>畢</w:t>
      </w:r>
      <w:r>
        <w:rPr>
          <w:rFonts w:ascii="PMingLiU" w:hAnsi="PMingLiU" w:cs="PMingLiU" w:eastAsia="PMingLiU"/>
          <w:sz w:val="24"/>
          <w:szCs w:val="24"/>
          <w:spacing w:val="13"/>
        </w:rPr>
        <w:t>   </w:t>
      </w:r>
      <w:r>
        <w:rPr>
          <w:rFonts w:ascii="PMingLiU" w:hAnsi="PMingLiU" w:cs="PMingLiU" w:eastAsia="PMingLiU"/>
          <w:color w:val="000000"/>
          <w:sz w:val="24"/>
          <w:szCs w:val="24"/>
        </w:rPr>
        <w:t>業</w:t>
      </w:r>
      <w:r>
        <w:rPr>
          <w:rFonts w:ascii="PMingLiU" w:hAnsi="PMingLiU" w:cs="PMingLiU" w:eastAsia="PMingLiU"/>
          <w:sz w:val="24"/>
          <w:szCs w:val="24"/>
          <w:spacing w:val="13"/>
        </w:rPr>
        <w:t>   </w:t>
      </w:r>
      <w:r>
        <w:rPr>
          <w:rFonts w:ascii="PMingLiU" w:hAnsi="PMingLiU" w:cs="PMingLiU" w:eastAsia="PMingLiU"/>
          <w:color w:val="000000"/>
          <w:sz w:val="24"/>
          <w:szCs w:val="24"/>
        </w:rPr>
        <w:t>證</w:t>
      </w:r>
      <w:r>
        <w:rPr>
          <w:rFonts w:ascii="PMingLiU" w:hAnsi="PMingLiU" w:cs="PMingLiU" w:eastAsia="PMingLiU"/>
          <w:sz w:val="24"/>
          <w:szCs w:val="24"/>
          <w:spacing w:val="13"/>
        </w:rPr>
        <w:t>   </w:t>
      </w:r>
      <w:r>
        <w:rPr>
          <w:rFonts w:ascii="PMingLiU" w:hAnsi="PMingLiU" w:cs="PMingLiU" w:eastAsia="PMingLiU"/>
          <w:color w:val="000000"/>
          <w:sz w:val="24"/>
          <w:szCs w:val="24"/>
        </w:rPr>
        <w:t>書</w:t>
      </w:r>
      <w:r>
        <w:rPr>
          <w:rFonts w:ascii="PMingLiU" w:hAnsi="PMingLiU" w:cs="PMingLiU" w:eastAsia="PMingLiU"/>
          <w:sz w:val="24"/>
          <w:szCs w:val="24"/>
          <w:spacing w:val="12"/>
        </w:rPr>
        <w:t>   </w:t>
      </w:r>
      <w:r>
        <w:rPr>
          <w:rFonts w:ascii="PMingLiU" w:hAnsi="PMingLiU" w:cs="PMingLiU" w:eastAsia="PMingLiU"/>
          <w:color w:val="000000"/>
          <w:sz w:val="24"/>
          <w:szCs w:val="24"/>
        </w:rPr>
        <w:t>並</w:t>
      </w:r>
      <w:r>
        <w:rPr>
          <w:rFonts w:ascii="PMingLiU" w:hAnsi="PMingLiU" w:cs="PMingLiU" w:eastAsia="PMingLiU"/>
          <w:sz w:val="24"/>
          <w:szCs w:val="24"/>
          <w:spacing w:val="13"/>
        </w:rPr>
        <w:t>   </w:t>
      </w:r>
      <w:r>
        <w:rPr>
          <w:rFonts w:ascii="PMingLiU" w:hAnsi="PMingLiU" w:cs="PMingLiU" w:eastAsia="PMingLiU"/>
          <w:color w:val="000000"/>
          <w:sz w:val="24"/>
          <w:szCs w:val="24"/>
        </w:rPr>
        <w:t>公</w:t>
      </w:r>
      <w:r>
        <w:rPr>
          <w:rFonts w:ascii="PMingLiU" w:hAnsi="PMingLiU" w:cs="PMingLiU" w:eastAsia="PMingLiU"/>
          <w:sz w:val="24"/>
          <w:szCs w:val="24"/>
          <w:spacing w:val="13"/>
        </w:rPr>
        <w:t>   </w:t>
      </w:r>
      <w:r>
        <w:rPr>
          <w:rFonts w:ascii="PMingLiU" w:hAnsi="PMingLiU" w:cs="PMingLiU" w:eastAsia="PMingLiU"/>
          <w:color w:val="000000"/>
          <w:sz w:val="24"/>
          <w:szCs w:val="24"/>
        </w:rPr>
        <w:t>告</w:t>
      </w:r>
      <w:r>
        <w:rPr>
          <w:rFonts w:ascii="PMingLiU" w:hAnsi="PMingLiU" w:cs="PMingLiU" w:eastAsia="PMingLiU"/>
          <w:sz w:val="24"/>
          <w:szCs w:val="24"/>
          <w:spacing w:val="13"/>
        </w:rPr>
        <w:t>   </w:t>
      </w:r>
      <w:r>
        <w:rPr>
          <w:rFonts w:ascii="PMingLiU" w:hAnsi="PMingLiU" w:cs="PMingLiU" w:eastAsia="PMingLiU"/>
          <w:color w:val="000000"/>
          <w:sz w:val="24"/>
          <w:szCs w:val="24"/>
        </w:rPr>
        <w:t>取</w:t>
      </w:r>
      <w:r>
        <w:rPr>
          <w:rFonts w:ascii="PMingLiU" w:hAnsi="PMingLiU" w:cs="PMingLiU" w:eastAsia="PMingLiU"/>
          <w:sz w:val="24"/>
          <w:szCs w:val="24"/>
          <w:spacing w:val="12"/>
        </w:rPr>
        <w:t>   </w:t>
      </w:r>
      <w:r>
        <w:rPr>
          <w:rFonts w:ascii="PMingLiU" w:hAnsi="PMingLiU" w:cs="PMingLiU" w:eastAsia="PMingLiU"/>
          <w:color w:val="000000"/>
          <w:sz w:val="24"/>
          <w:szCs w:val="24"/>
        </w:rPr>
        <w:t>消</w:t>
      </w:r>
      <w:r>
        <w:rPr>
          <w:rFonts w:ascii="PMingLiU" w:hAnsi="PMingLiU" w:cs="PMingLiU" w:eastAsia="PMingLiU"/>
          <w:sz w:val="24"/>
          <w:szCs w:val="24"/>
          <w:spacing w:val="13"/>
        </w:rPr>
        <w:t>   </w:t>
      </w:r>
      <w:r>
        <w:rPr>
          <w:rFonts w:ascii="PMingLiU" w:hAnsi="PMingLiU" w:cs="PMingLiU" w:eastAsia="PMingLiU"/>
          <w:color w:val="000000"/>
          <w:sz w:val="24"/>
          <w:szCs w:val="24"/>
        </w:rPr>
        <w:t>其</w:t>
      </w:r>
      <w:r>
        <w:rPr>
          <w:rFonts w:ascii="PMingLiU" w:hAnsi="PMingLiU" w:cs="PMingLiU" w:eastAsia="PMingLiU"/>
          <w:sz w:val="24"/>
          <w:szCs w:val="24"/>
          <w:spacing w:val="13"/>
        </w:rPr>
        <w:t>   </w:t>
      </w:r>
      <w:r>
        <w:rPr>
          <w:rFonts w:ascii="PMingLiU" w:hAnsi="PMingLiU" w:cs="PMingLiU" w:eastAsia="PMingLiU"/>
          <w:color w:val="000000"/>
          <w:sz w:val="24"/>
          <w:szCs w:val="24"/>
        </w:rPr>
        <w:t>畢</w:t>
      </w:r>
      <w:r>
        <w:rPr>
          <w:rFonts w:ascii="PMingLiU" w:hAnsi="PMingLiU" w:cs="PMingLiU" w:eastAsia="PMingLiU"/>
          <w:sz w:val="24"/>
          <w:szCs w:val="24"/>
          <w:spacing w:val="13"/>
        </w:rPr>
        <w:t>   </w:t>
      </w:r>
      <w:r>
        <w:rPr>
          <w:rFonts w:ascii="PMingLiU" w:hAnsi="PMingLiU" w:cs="PMingLiU" w:eastAsia="PMingLiU"/>
          <w:color w:val="000000"/>
          <w:sz w:val="24"/>
          <w:szCs w:val="24"/>
        </w:rPr>
        <w:t>業</w:t>
      </w:r>
      <w:r>
        <w:rPr>
          <w:rFonts w:ascii="PMingLiU" w:hAnsi="PMingLiU" w:cs="PMingLiU" w:eastAsia="PMingLiU"/>
          <w:sz w:val="24"/>
          <w:szCs w:val="24"/>
          <w:spacing w:val="13"/>
        </w:rPr>
        <w:t>   </w:t>
      </w:r>
      <w:r>
        <w:rPr>
          <w:rFonts w:ascii="PMingLiU" w:hAnsi="PMingLiU" w:cs="PMingLiU" w:eastAsia="PMingLiU"/>
          <w:color w:val="000000"/>
          <w:sz w:val="24"/>
          <w:szCs w:val="24"/>
        </w:rPr>
        <w:t>資</w:t>
      </w:r>
      <w:r>
        <w:rPr>
          <w:rFonts w:ascii="PMingLiU" w:hAnsi="PMingLiU" w:cs="PMingLiU" w:eastAsia="PMingLiU"/>
          <w:sz w:val="24"/>
          <w:szCs w:val="24"/>
          <w:spacing w:val="12"/>
        </w:rPr>
        <w:t>   </w:t>
      </w:r>
      <w:r>
        <w:rPr>
          <w:rFonts w:ascii="PMingLiU" w:hAnsi="PMingLiU" w:cs="PMingLiU" w:eastAsia="PMingLiU"/>
          <w:color w:val="000000"/>
          <w:sz w:val="24"/>
          <w:szCs w:val="24"/>
        </w:rPr>
        <w:t>格</w:t>
      </w:r>
      <w:r>
        <w:rPr>
          <w:rFonts w:ascii="PMingLiU" w:hAnsi="PMingLiU" w:cs="PMingLiU" w:eastAsia="PMingLiU"/>
          <w:sz w:val="24"/>
          <w:szCs w:val="24"/>
          <w:spacing w:val="13"/>
        </w:rPr>
        <w:t>   </w:t>
      </w:r>
      <w:r>
        <w:rPr>
          <w:rFonts w:ascii="PMingLiU" w:hAnsi="PMingLiU" w:cs="PMingLiU" w:eastAsia="PMingLiU"/>
          <w:color w:val="000000"/>
          <w:sz w:val="24"/>
          <w:szCs w:val="24"/>
        </w:rPr>
        <w:t>。</w:t>
      </w:r>
      <w:r>
        <w:rPr>
          <w:rFonts w:ascii="PMingLiU" w:hAnsi="PMingLiU" w:cs="PMingLiU" w:eastAsia="PMingLiU"/>
          <w:color w:val="000000"/>
          <w:spacing w:val="1"/>
          <w:sz w:val="24"/>
          <w:szCs w:val="24"/>
        </w:rPr>
        <w:t>開除學籍或被追繳畢業證書之學生如不服處</w:t>
      </w:r>
      <w:r>
        <w:rPr>
          <w:rFonts w:ascii="PMingLiU" w:hAnsi="PMingLiU" w:cs="PMingLiU" w:eastAsia="PMingLiU"/>
          <w:color w:val="000000"/>
          <w:sz w:val="24"/>
          <w:szCs w:val="24"/>
        </w:rPr>
        <w:t>分，得提起申訴，學校於</w:t>
      </w:r>
      <w:r>
        <w:rPr>
          <w:rFonts w:ascii="PMingLiU" w:hAnsi="PMingLiU" w:cs="PMingLiU" w:eastAsia="PMingLiU"/>
          <w:color w:val="000000"/>
          <w:spacing w:val="-1"/>
          <w:sz w:val="24"/>
          <w:szCs w:val="24"/>
        </w:rPr>
        <w:t>通知</w:t>
      </w:r>
      <w:r>
        <w:rPr>
          <w:rFonts w:ascii="PMingLiU" w:hAnsi="PMingLiU" w:cs="PMingLiU" w:eastAsia="PMingLiU"/>
          <w:color w:val="000000"/>
          <w:sz w:val="24"/>
          <w:szCs w:val="24"/>
        </w:rPr>
        <w:t>學生處分時，應告知學生申訴權利。</w:t>
      </w:r>
    </w:p>
    <w:p>
      <w:pPr>
        <w:autoSpaceDE w:val="0"/>
        <w:autoSpaceDN w:val="0"/>
        <w:spacing w:before="2" w:after="0" w:line="240" w:lineRule="auto"/>
        <w:ind w:left="1440" w:right="0" w:firstLine="0"/>
      </w:pPr>
      <w:r>
        <w:rPr>
          <w:rFonts w:ascii="PMingLiU" w:hAnsi="PMingLiU" w:cs="PMingLiU" w:eastAsia="PMingLiU"/>
          <w:color w:val="000000"/>
          <w:sz w:val="24"/>
          <w:szCs w:val="24"/>
        </w:rPr>
        <w:t>第四十八條</w:t>
      </w:r>
      <w:r>
        <w:rPr>
          <w:rFonts w:ascii="PMingLiU" w:hAnsi="PMingLiU" w:cs="PMingLiU" w:eastAsia="PMingLiU"/>
          <w:sz w:val="24"/>
          <w:szCs w:val="24"/>
          <w:spacing w:val="16"/>
        </w:rPr>
        <w:t>   </w:t>
      </w:r>
      <w:r>
        <w:rPr>
          <w:rFonts w:ascii="PMingLiU" w:hAnsi="PMingLiU" w:cs="PMingLiU" w:eastAsia="PMingLiU"/>
          <w:color w:val="000000"/>
          <w:sz w:val="24"/>
          <w:szCs w:val="24"/>
        </w:rPr>
        <w:t>學生有下列情形之一者，應予退學：</w:t>
      </w:r>
    </w:p>
    <w:p>
      <w:pPr>
        <w:autoSpaceDE w:val="0"/>
        <w:autoSpaceDN w:val="0"/>
        <w:spacing w:before="55" w:after="0" w:line="240" w:lineRule="auto"/>
        <w:ind w:left="2880" w:right="0" w:firstLine="0"/>
      </w:pPr>
      <w:r>
        <w:rPr>
          <w:rFonts w:ascii="PMingLiU" w:hAnsi="PMingLiU" w:cs="PMingLiU" w:eastAsia="PMingLiU"/>
          <w:color w:val="000000"/>
          <w:spacing w:val="-1"/>
          <w:sz w:val="24"/>
          <w:szCs w:val="24"/>
        </w:rPr>
        <w:t>一、</w:t>
      </w:r>
      <w:r>
        <w:rPr>
          <w:rFonts w:ascii="PMingLiU" w:hAnsi="PMingLiU" w:cs="PMingLiU" w:eastAsia="PMingLiU"/>
          <w:color w:val="000000"/>
          <w:sz w:val="24"/>
          <w:szCs w:val="24"/>
        </w:rPr>
        <w:t>入學或轉學資格經審核結果不合規定者。</w:t>
      </w:r>
    </w:p>
    <w:p>
      <w:pPr>
        <w:autoSpaceDE w:val="0"/>
        <w:autoSpaceDN w:val="0"/>
        <w:spacing w:before="55" w:after="0" w:line="240" w:lineRule="auto"/>
        <w:ind w:left="2880" w:right="0" w:firstLine="0"/>
      </w:pPr>
      <w:r>
        <w:rPr>
          <w:rFonts w:ascii="PMingLiU" w:hAnsi="PMingLiU" w:cs="PMingLiU" w:eastAsia="PMingLiU"/>
          <w:color w:val="000000"/>
          <w:spacing w:val="-1"/>
          <w:sz w:val="24"/>
          <w:szCs w:val="24"/>
        </w:rPr>
        <w:t>二、</w:t>
      </w:r>
      <w:r>
        <w:rPr>
          <w:rFonts w:ascii="PMingLiU" w:hAnsi="PMingLiU" w:cs="PMingLiU" w:eastAsia="PMingLiU"/>
          <w:color w:val="000000"/>
          <w:sz w:val="24"/>
          <w:szCs w:val="24"/>
        </w:rPr>
        <w:t>考試時有矇混、頂替情事，經查明屬實者。</w:t>
      </w:r>
    </w:p>
    <w:p>
      <w:pPr>
        <w:autoSpaceDE w:val="0"/>
        <w:autoSpaceDN w:val="0"/>
        <w:spacing w:before="55" w:after="0" w:line="240" w:lineRule="auto"/>
        <w:ind w:left="2880" w:right="0" w:firstLine="0"/>
      </w:pPr>
      <w:r>
        <w:rPr>
          <w:rFonts w:ascii="PMingLiU" w:hAnsi="PMingLiU" w:cs="PMingLiU" w:eastAsia="PMingLiU"/>
          <w:color w:val="000000"/>
          <w:spacing w:val="-1"/>
          <w:sz w:val="24"/>
          <w:szCs w:val="24"/>
        </w:rPr>
        <w:t>三、</w:t>
      </w:r>
      <w:r>
        <w:rPr>
          <w:rFonts w:ascii="PMingLiU" w:hAnsi="PMingLiU" w:cs="PMingLiU" w:eastAsia="PMingLiU"/>
          <w:color w:val="000000"/>
          <w:sz w:val="24"/>
          <w:szCs w:val="24"/>
        </w:rPr>
        <w:t>未按期到校註冊者。</w:t>
      </w:r>
    </w:p>
    <w:p>
      <w:pPr>
        <w:autoSpaceDE w:val="0"/>
        <w:autoSpaceDN w:val="0"/>
        <w:spacing w:before="55" w:after="0" w:line="240" w:lineRule="auto"/>
        <w:ind w:left="2880" w:right="0" w:firstLine="0"/>
      </w:pPr>
      <w:r>
        <w:rPr>
          <w:rFonts w:ascii="PMingLiU" w:hAnsi="PMingLiU" w:cs="PMingLiU" w:eastAsia="PMingLiU"/>
          <w:color w:val="000000"/>
          <w:spacing w:val="-1"/>
          <w:sz w:val="24"/>
          <w:szCs w:val="24"/>
        </w:rPr>
        <w:t>四、</w:t>
      </w:r>
      <w:r>
        <w:rPr>
          <w:rFonts w:ascii="PMingLiU" w:hAnsi="PMingLiU" w:cs="PMingLiU" w:eastAsia="PMingLiU"/>
          <w:color w:val="000000"/>
          <w:sz w:val="24"/>
          <w:szCs w:val="24"/>
        </w:rPr>
        <w:t>在校操行成績不及格者。</w:t>
      </w:r>
    </w:p>
    <w:p>
      <w:pPr>
        <w:autoSpaceDE w:val="0"/>
        <w:autoSpaceDN w:val="0"/>
        <w:spacing w:before="53" w:after="0" w:line="240" w:lineRule="auto"/>
        <w:ind w:left="2880" w:right="0" w:firstLine="0"/>
      </w:pPr>
      <w:r>
        <w:rPr>
          <w:rFonts w:ascii="PMingLiU" w:hAnsi="PMingLiU" w:cs="PMingLiU" w:eastAsia="PMingLiU"/>
          <w:color w:val="000000"/>
          <w:spacing w:val="-1"/>
          <w:sz w:val="24"/>
          <w:szCs w:val="24"/>
        </w:rPr>
        <w:t>五、</w:t>
      </w:r>
      <w:r>
        <w:rPr>
          <w:rFonts w:ascii="PMingLiU" w:hAnsi="PMingLiU" w:cs="PMingLiU" w:eastAsia="PMingLiU"/>
          <w:color w:val="000000"/>
          <w:sz w:val="24"/>
          <w:szCs w:val="24"/>
        </w:rPr>
        <w:t>休學期滿未申請復學，或未繼續申請休學者。</w:t>
      </w:r>
    </w:p>
    <w:p>
      <w:pPr>
        <w:autoSpaceDE w:val="0"/>
        <w:autoSpaceDN w:val="0"/>
        <w:spacing w:before="39" w:after="0" w:line="240" w:lineRule="auto"/>
        <w:ind w:left="2880" w:right="0" w:firstLine="0"/>
      </w:pPr>
      <w:r>
        <w:rPr>
          <w:rFonts w:ascii="PMingLiU" w:hAnsi="PMingLiU" w:cs="PMingLiU" w:eastAsia="PMingLiU"/>
          <w:color w:val="000000"/>
          <w:spacing w:val="3"/>
          <w:sz w:val="24"/>
          <w:szCs w:val="24"/>
        </w:rPr>
        <w:t>六、修業期限屆滿依規定延長修業期限後，仍未修足主系</w:t>
      </w:r>
      <w:r>
        <w:rPr>
          <w:rFonts w:ascii="Times New Roman" w:hAnsi="Times New Roman" w:cs="Times New Roman" w:eastAsia="Times New Roman"/>
          <w:color w:val="000000"/>
          <w:spacing w:val="14"/>
          <w:sz w:val="24"/>
          <w:szCs w:val="24"/>
        </w:rPr>
        <w:t>(</w:t>
      </w:r>
      <w:r>
        <w:rPr>
          <w:rFonts w:ascii="PMingLiU" w:hAnsi="PMingLiU" w:cs="PMingLiU" w:eastAsia="PMingLiU"/>
          <w:color w:val="000000"/>
          <w:spacing w:val="3"/>
          <w:sz w:val="24"/>
          <w:szCs w:val="24"/>
        </w:rPr>
        <w:t>組</w:t>
      </w:r>
      <w:r>
        <w:rPr>
          <w:rFonts w:ascii="Times New Roman" w:hAnsi="Times New Roman" w:cs="Times New Roman" w:eastAsia="Times New Roman"/>
          <w:color w:val="000000"/>
          <w:spacing w:val="1"/>
          <w:sz w:val="24"/>
          <w:szCs w:val="24"/>
        </w:rPr>
        <w:t>)</w:t>
      </w:r>
      <w:r>
        <w:rPr>
          <w:rFonts w:ascii="PMingLiU" w:hAnsi="PMingLiU" w:cs="PMingLiU" w:eastAsia="PMingLiU"/>
          <w:color w:val="000000"/>
          <w:spacing w:val="3"/>
          <w:sz w:val="24"/>
          <w:szCs w:val="24"/>
        </w:rPr>
        <w:t>所、學</w:t>
      </w:r>
    </w:p>
    <w:p>
      <w:pPr>
        <w:autoSpaceDE w:val="0"/>
        <w:autoSpaceDN w:val="0"/>
        <w:spacing w:before="70" w:after="0" w:line="240" w:lineRule="auto"/>
        <w:ind w:left="3360" w:right="0" w:firstLine="0"/>
      </w:pPr>
      <w:r>
        <w:rPr>
          <w:rFonts w:ascii="PMingLiU" w:hAnsi="PMingLiU" w:cs="PMingLiU" w:eastAsia="PMingLiU"/>
          <w:color w:val="000000"/>
          <w:spacing w:val="-1"/>
          <w:sz w:val="24"/>
          <w:szCs w:val="24"/>
        </w:rPr>
        <w:t>程應</w:t>
      </w:r>
      <w:r>
        <w:rPr>
          <w:rFonts w:ascii="PMingLiU" w:hAnsi="PMingLiU" w:cs="PMingLiU" w:eastAsia="PMingLiU"/>
          <w:color w:val="000000"/>
          <w:sz w:val="24"/>
          <w:szCs w:val="24"/>
        </w:rPr>
        <w:t>修科目與學分者。</w:t>
      </w:r>
    </w:p>
    <w:p>
      <w:pPr>
        <w:autoSpaceDE w:val="0"/>
        <w:autoSpaceDN w:val="0"/>
        <w:spacing w:before="55" w:after="0" w:line="282" w:lineRule="auto"/>
        <w:ind w:left="3360" w:right="1796" w:firstLine="-480"/>
      </w:pPr>
      <w:r>
        <w:rPr>
          <w:rFonts w:ascii="PMingLiU" w:hAnsi="PMingLiU" w:cs="PMingLiU" w:eastAsia="PMingLiU"/>
          <w:color w:val="000000"/>
          <w:spacing w:val="1"/>
          <w:sz w:val="24"/>
          <w:szCs w:val="24"/>
        </w:rPr>
        <w:t>七、在學期間連續兩學期不及格之學分數</w:t>
      </w:r>
      <w:r>
        <w:rPr>
          <w:rFonts w:ascii="PMingLiU" w:hAnsi="PMingLiU" w:cs="PMingLiU" w:eastAsia="PMingLiU"/>
          <w:color w:val="000000"/>
          <w:sz w:val="24"/>
          <w:szCs w:val="24"/>
        </w:rPr>
        <w:t>達所修習學分數之三分之二</w:t>
      </w:r>
      <w:r>
        <w:rPr>
          <w:rFonts w:ascii="PMingLiU" w:hAnsi="PMingLiU" w:cs="PMingLiU" w:eastAsia="PMingLiU"/>
          <w:color w:val="000000"/>
          <w:spacing w:val="1"/>
          <w:sz w:val="24"/>
          <w:szCs w:val="24"/>
        </w:rPr>
        <w:t>者，但學期修習科目在九學分（含）以下</w:t>
      </w:r>
      <w:r>
        <w:rPr>
          <w:rFonts w:ascii="PMingLiU" w:hAnsi="PMingLiU" w:cs="PMingLiU" w:eastAsia="PMingLiU"/>
          <w:color w:val="000000"/>
          <w:sz w:val="24"/>
          <w:szCs w:val="24"/>
        </w:rPr>
        <w:t>及研究生、身心障礙學</w:t>
      </w:r>
      <w:r>
        <w:rPr>
          <w:rFonts w:ascii="PMingLiU" w:hAnsi="PMingLiU" w:cs="PMingLiU" w:eastAsia="PMingLiU"/>
          <w:color w:val="000000"/>
          <w:spacing w:val="-1"/>
          <w:sz w:val="24"/>
          <w:szCs w:val="24"/>
        </w:rPr>
        <w:t>生不</w:t>
      </w:r>
      <w:r>
        <w:rPr>
          <w:rFonts w:ascii="PMingLiU" w:hAnsi="PMingLiU" w:cs="PMingLiU" w:eastAsia="PMingLiU"/>
          <w:color w:val="000000"/>
          <w:sz w:val="24"/>
          <w:szCs w:val="24"/>
        </w:rPr>
        <w:t>在此限。</w:t>
      </w:r>
    </w:p>
    <w:p>
      <w:pPr>
        <w:autoSpaceDE w:val="0"/>
        <w:autoSpaceDN w:val="0"/>
        <w:spacing w:before="0" w:after="0" w:line="240" w:lineRule="auto"/>
        <w:ind w:left="2880" w:right="0" w:firstLine="0"/>
      </w:pPr>
      <w:r>
        <w:rPr>
          <w:rFonts w:ascii="PMingLiU" w:hAnsi="PMingLiU" w:cs="PMingLiU" w:eastAsia="PMingLiU"/>
          <w:color w:val="000000"/>
          <w:spacing w:val="1"/>
          <w:sz w:val="24"/>
          <w:szCs w:val="24"/>
        </w:rPr>
        <w:t>八、修讀碩、博士學位研究生修業期限屆滿仍未修足應修科</w:t>
      </w:r>
      <w:r>
        <w:rPr>
          <w:rFonts w:ascii="PMingLiU" w:hAnsi="PMingLiU" w:cs="PMingLiU" w:eastAsia="PMingLiU"/>
          <w:color w:val="000000"/>
          <w:sz w:val="24"/>
          <w:szCs w:val="24"/>
        </w:rPr>
        <w:t>目與學分</w:t>
      </w:r>
    </w:p>
    <w:p>
      <w:pPr>
        <w:autoSpaceDE w:val="0"/>
        <w:autoSpaceDN w:val="0"/>
        <w:spacing w:before="55" w:after="0" w:line="240" w:lineRule="auto"/>
        <w:ind w:left="3360" w:right="0" w:firstLine="0"/>
      </w:pPr>
      <w:r>
        <w:rPr>
          <w:rFonts w:ascii="PMingLiU" w:hAnsi="PMingLiU" w:cs="PMingLiU" w:eastAsia="PMingLiU"/>
          <w:color w:val="000000"/>
          <w:spacing w:val="-1"/>
          <w:sz w:val="24"/>
          <w:szCs w:val="24"/>
        </w:rPr>
        <w:t>者。</w:t>
      </w:r>
    </w:p>
    <w:p>
      <w:pPr>
        <w:autoSpaceDE w:val="0"/>
        <w:autoSpaceDN w:val="0"/>
        <w:spacing w:before="55" w:after="0" w:line="240" w:lineRule="auto"/>
        <w:ind w:left="2880" w:right="0" w:firstLine="0"/>
      </w:pPr>
      <w:r>
        <w:rPr>
          <w:rFonts w:ascii="PMingLiU" w:hAnsi="PMingLiU" w:cs="PMingLiU" w:eastAsia="PMingLiU"/>
          <w:color w:val="000000"/>
          <w:spacing w:val="1"/>
          <w:sz w:val="24"/>
          <w:szCs w:val="24"/>
        </w:rPr>
        <w:t>九、修讀碩士學位研究生完成學位應修課程，提出論文，學</w:t>
      </w:r>
      <w:r>
        <w:rPr>
          <w:rFonts w:ascii="PMingLiU" w:hAnsi="PMingLiU" w:cs="PMingLiU" w:eastAsia="PMingLiU"/>
          <w:color w:val="000000"/>
          <w:sz w:val="24"/>
          <w:szCs w:val="24"/>
        </w:rPr>
        <w:t>位考試成</w:t>
      </w:r>
    </w:p>
    <w:p>
      <w:pPr>
        <w:autoSpaceDE w:val="0"/>
        <w:autoSpaceDN w:val="0"/>
        <w:spacing w:before="55" w:after="0" w:line="240" w:lineRule="auto"/>
        <w:ind w:left="3360" w:right="0" w:firstLine="0"/>
      </w:pPr>
      <w:r>
        <w:rPr>
          <w:rFonts w:ascii="PMingLiU" w:hAnsi="PMingLiU" w:cs="PMingLiU" w:eastAsia="PMingLiU"/>
          <w:color w:val="000000"/>
          <w:spacing w:val="-1"/>
          <w:sz w:val="24"/>
          <w:szCs w:val="24"/>
        </w:rPr>
        <w:t>績不</w:t>
      </w:r>
      <w:r>
        <w:rPr>
          <w:rFonts w:ascii="PMingLiU" w:hAnsi="PMingLiU" w:cs="PMingLiU" w:eastAsia="PMingLiU"/>
          <w:color w:val="000000"/>
          <w:sz w:val="24"/>
          <w:szCs w:val="24"/>
        </w:rPr>
        <w:t>及格，經申請重考仍不及格者。</w:t>
      </w:r>
    </w:p>
    <w:p>
      <w:pPr>
        <w:autoSpaceDE w:val="0"/>
        <w:autoSpaceDN w:val="0"/>
        <w:spacing w:before="55" w:after="0" w:line="281" w:lineRule="auto"/>
        <w:ind w:left="3360" w:right="1796" w:firstLine="-480"/>
      </w:pPr>
      <w:r>
        <w:rPr>
          <w:rFonts w:ascii="PMingLiU" w:hAnsi="PMingLiU" w:cs="PMingLiU" w:eastAsia="PMingLiU"/>
          <w:color w:val="000000"/>
          <w:spacing w:val="1"/>
          <w:sz w:val="24"/>
          <w:szCs w:val="24"/>
        </w:rPr>
        <w:t>十、修讀博士學位研究生完成學位應修課</w:t>
      </w:r>
      <w:r>
        <w:rPr>
          <w:rFonts w:ascii="PMingLiU" w:hAnsi="PMingLiU" w:cs="PMingLiU" w:eastAsia="PMingLiU"/>
          <w:color w:val="000000"/>
          <w:sz w:val="24"/>
          <w:szCs w:val="24"/>
        </w:rPr>
        <w:t>程，未依規定期限通過博士</w:t>
      </w:r>
      <w:r>
        <w:rPr>
          <w:rFonts w:ascii="PMingLiU" w:hAnsi="PMingLiU" w:cs="PMingLiU" w:eastAsia="PMingLiU"/>
          <w:color w:val="000000"/>
          <w:spacing w:val="1"/>
          <w:sz w:val="24"/>
          <w:szCs w:val="24"/>
        </w:rPr>
        <w:t>候選人資格考核或提出論文學位考試成績</w:t>
      </w:r>
      <w:r>
        <w:rPr>
          <w:rFonts w:ascii="PMingLiU" w:hAnsi="PMingLiU" w:cs="PMingLiU" w:eastAsia="PMingLiU"/>
          <w:color w:val="000000"/>
          <w:sz w:val="24"/>
          <w:szCs w:val="24"/>
        </w:rPr>
        <w:t>不及格，經申請重考仍</w:t>
      </w:r>
      <w:r>
        <w:rPr>
          <w:rFonts w:ascii="PMingLiU" w:hAnsi="PMingLiU" w:cs="PMingLiU" w:eastAsia="PMingLiU"/>
          <w:color w:val="000000"/>
          <w:spacing w:val="-1"/>
          <w:sz w:val="24"/>
          <w:szCs w:val="24"/>
        </w:rPr>
        <w:t>未通</w:t>
      </w:r>
      <w:r>
        <w:rPr>
          <w:rFonts w:ascii="PMingLiU" w:hAnsi="PMingLiU" w:cs="PMingLiU" w:eastAsia="PMingLiU"/>
          <w:color w:val="000000"/>
          <w:sz w:val="24"/>
          <w:szCs w:val="24"/>
        </w:rPr>
        <w:t>過者。</w:t>
      </w:r>
    </w:p>
    <w:p>
      <w:pPr>
        <w:autoSpaceDE w:val="0"/>
        <w:autoSpaceDN w:val="0"/>
        <w:spacing w:before="4" w:after="0" w:line="240" w:lineRule="auto"/>
        <w:ind w:left="2880" w:right="0" w:firstLine="0"/>
      </w:pPr>
      <w:r>
        <w:rPr>
          <w:rFonts w:ascii="PMingLiU" w:hAnsi="PMingLiU" w:cs="PMingLiU" w:eastAsia="PMingLiU"/>
          <w:color w:val="000000"/>
          <w:sz w:val="24"/>
          <w:szCs w:val="24"/>
        </w:rPr>
        <w:t>十一、</w:t>
      </w:r>
      <w:r>
        <w:rPr>
          <w:rFonts w:ascii="PMingLiU" w:hAnsi="PMingLiU" w:cs="PMingLiU" w:eastAsia="PMingLiU"/>
          <w:sz w:val="24"/>
          <w:szCs w:val="24"/>
          <w:spacing w:val="16"/>
        </w:rPr>
        <w:t>   </w:t>
      </w:r>
      <w:r>
        <w:rPr>
          <w:rFonts w:ascii="PMingLiU" w:hAnsi="PMingLiU" w:cs="PMingLiU" w:eastAsia="PMingLiU"/>
          <w:color w:val="000000"/>
          <w:sz w:val="24"/>
          <w:szCs w:val="24"/>
        </w:rPr>
        <w:t>未經核准或推薦，而同時具有境內及境外大學雙重學籍者。</w:t>
      </w:r>
    </w:p>
    <w:p>
      <w:pPr>
        <w:autoSpaceDE w:val="0"/>
        <w:autoSpaceDN w:val="0"/>
        <w:spacing w:before="55" w:after="0" w:line="240" w:lineRule="auto"/>
        <w:ind w:left="3849" w:right="0" w:firstLine="0"/>
      </w:pPr>
      <w:r>
        <w:rPr>
          <w:rFonts w:ascii="PMingLiU" w:hAnsi="PMingLiU" w:cs="PMingLiU" w:eastAsia="PMingLiU"/>
          <w:color w:val="000000"/>
          <w:spacing w:val="-1"/>
          <w:sz w:val="24"/>
          <w:szCs w:val="24"/>
        </w:rPr>
        <w:t>教務</w:t>
      </w:r>
      <w:r>
        <w:rPr>
          <w:rFonts w:ascii="PMingLiU" w:hAnsi="PMingLiU" w:cs="PMingLiU" w:eastAsia="PMingLiU"/>
          <w:color w:val="000000"/>
          <w:sz w:val="24"/>
          <w:szCs w:val="24"/>
        </w:rPr>
        <w:t>處於退學處分前應告知學生，限期陳述意見。</w:t>
      </w:r>
    </w:p>
    <w:p>
      <w:pPr>
        <w:autoSpaceDE w:val="0"/>
        <w:autoSpaceDN w:val="0"/>
        <w:spacing w:before="55" w:after="0" w:line="282" w:lineRule="auto"/>
        <w:ind w:left="2880" w:right="1795" w:firstLine="-1440"/>
      </w:pPr>
      <w:r>
        <w:rPr>
          <w:rFonts w:ascii="PMingLiU" w:hAnsi="PMingLiU" w:cs="PMingLiU" w:eastAsia="PMingLiU"/>
          <w:color w:val="000000"/>
          <w:spacing w:val="2"/>
          <w:sz w:val="24"/>
          <w:szCs w:val="24"/>
        </w:rPr>
        <w:t>第四十九條</w:t>
      </w:r>
      <w:r>
        <w:rPr>
          <w:rFonts w:ascii="PMingLiU" w:hAnsi="PMingLiU" w:cs="PMingLiU" w:eastAsia="PMingLiU"/>
          <w:sz w:val="24"/>
          <w:szCs w:val="24"/>
        </w:rPr>
        <w:t>   </w:t>
      </w:r>
      <w:r>
        <w:rPr>
          <w:rFonts w:ascii="PMingLiU" w:hAnsi="PMingLiU" w:cs="PMingLiU" w:eastAsia="PMingLiU"/>
          <w:color w:val="000000"/>
          <w:spacing w:val="2"/>
          <w:sz w:val="24"/>
          <w:szCs w:val="24"/>
        </w:rPr>
        <w:t>學生經核准或推薦得同時在境內大學及與本校簽訂學術合作之境外大</w:t>
      </w:r>
      <w:r>
        <w:rPr>
          <w:rFonts w:ascii="PMingLiU" w:hAnsi="PMingLiU" w:cs="PMingLiU" w:eastAsia="PMingLiU"/>
          <w:color w:val="000000"/>
          <w:spacing w:val="1"/>
          <w:sz w:val="24"/>
          <w:szCs w:val="24"/>
        </w:rPr>
        <w:t>學修讀雙學位，其在境外合作學校選修課程</w:t>
      </w:r>
      <w:r>
        <w:rPr>
          <w:rFonts w:ascii="PMingLiU" w:hAnsi="PMingLiU" w:cs="PMingLiU" w:eastAsia="PMingLiU"/>
          <w:color w:val="000000"/>
          <w:sz w:val="24"/>
          <w:szCs w:val="24"/>
        </w:rPr>
        <w:t>之學分數，不受本學則第</w:t>
      </w:r>
      <w:r>
        <w:rPr>
          <w:rFonts w:ascii="PMingLiU" w:hAnsi="PMingLiU" w:cs="PMingLiU" w:eastAsia="PMingLiU"/>
          <w:color w:val="000000"/>
          <w:spacing w:val="-1"/>
          <w:sz w:val="24"/>
          <w:szCs w:val="24"/>
        </w:rPr>
        <w:t>十二</w:t>
      </w:r>
      <w:r>
        <w:rPr>
          <w:rFonts w:ascii="PMingLiU" w:hAnsi="PMingLiU" w:cs="PMingLiU" w:eastAsia="PMingLiU"/>
          <w:color w:val="000000"/>
          <w:sz w:val="24"/>
          <w:szCs w:val="24"/>
        </w:rPr>
        <w:t>條最高學分數之限制。</w:t>
      </w:r>
    </w:p>
    <w:p>
      <w:pPr>
        <w:autoSpaceDE w:val="0"/>
        <w:autoSpaceDN w:val="0"/>
        <w:spacing w:before="0" w:after="0" w:line="240" w:lineRule="auto"/>
        <w:ind w:left="2880" w:right="0" w:firstLine="0"/>
      </w:pPr>
      <w:r>
        <w:rPr>
          <w:rFonts w:ascii="PMingLiU" w:hAnsi="PMingLiU" w:cs="PMingLiU" w:eastAsia="PMingLiU"/>
          <w:color w:val="000000"/>
          <w:spacing w:val="-1"/>
          <w:sz w:val="24"/>
          <w:szCs w:val="24"/>
        </w:rPr>
        <w:t>本校</w:t>
      </w:r>
      <w:r>
        <w:rPr>
          <w:rFonts w:ascii="PMingLiU" w:hAnsi="PMingLiU" w:cs="PMingLiU" w:eastAsia="PMingLiU"/>
          <w:color w:val="000000"/>
          <w:sz w:val="24"/>
          <w:szCs w:val="24"/>
        </w:rPr>
        <w:t>與境外大學校院辦理雙學位實施要點另訂之，並報教育部備查。</w:t>
      </w:r>
    </w:p>
    <w:p>
      <w:pPr>
        <w:sectPr>
          <w:type w:val="continuous"/>
          <w:pgSz w:w="11904" w:h="16840"/>
          <w:pgMar w:header="0" w:footer="0" w:top="0" w:bottom="0" w:left="0" w:right="0"/>
        </w:sectPr>
      </w:pPr>
    </w:p>
    <w:p>
      <w:pPr>
        <w:autoSpaceDE w:val="0"/>
        <w:autoSpaceDN w:val="0"/>
        <w:spacing w:before="55" w:after="0" w:line="240" w:lineRule="auto"/>
        <w:ind w:left="1440" w:right="0" w:firstLine="0"/>
      </w:pPr>
      <w:r>
        <w:rPr>
          <w:rFonts w:ascii="PMingLiU" w:hAnsi="PMingLiU" w:cs="PMingLiU" w:eastAsia="PMingLiU"/>
          <w:color w:val="000000"/>
          <w:spacing w:val="-1"/>
          <w:sz w:val="24"/>
          <w:szCs w:val="24"/>
        </w:rPr>
        <w:t>第五</w:t>
      </w:r>
      <w:r>
        <w:rPr>
          <w:rFonts w:ascii="PMingLiU" w:hAnsi="PMingLiU" w:cs="PMingLiU" w:eastAsia="PMingLiU"/>
          <w:color w:val="000000"/>
          <w:sz w:val="24"/>
          <w:szCs w:val="24"/>
        </w:rPr>
        <w:t>十條</w:t>
      </w:r>
    </w:p>
    <w:p>
      <w:pPr>
        <w:autoSpaceDE w:val="0"/>
        <w:autoSpaceDN w:val="0"/>
        <w:spacing w:before="55" w:after="0" w:line="240" w:lineRule="auto"/>
        <w:ind w:left="0" w:right="0" w:firstLine="0"/>
      </w:pPr>
      <w:br w:type="column"/>
      <w:r>
        <w:rPr>
          <w:rFonts w:ascii="PMingLiU" w:hAnsi="PMingLiU" w:cs="PMingLiU" w:eastAsia="PMingLiU"/>
          <w:color w:val="000000"/>
          <w:spacing w:val="1"/>
          <w:sz w:val="24"/>
          <w:szCs w:val="24"/>
        </w:rPr>
        <w:t>申請轉學、退學或應予退學學生，如在本校修滿一學期具有成</w:t>
      </w:r>
      <w:r>
        <w:rPr>
          <w:rFonts w:ascii="PMingLiU" w:hAnsi="PMingLiU" w:cs="PMingLiU" w:eastAsia="PMingLiU"/>
          <w:color w:val="000000"/>
          <w:sz w:val="24"/>
          <w:szCs w:val="24"/>
        </w:rPr>
        <w:t>績，得</w:t>
      </w:r>
    </w:p>
    <w:p>
      <w:pPr>
        <w:autoSpaceDE w:val="0"/>
        <w:autoSpaceDN w:val="0"/>
        <w:spacing w:before="55" w:after="0" w:line="240" w:lineRule="auto"/>
        <w:ind w:left="0" w:right="0" w:firstLine="0"/>
      </w:pPr>
      <w:r>
        <w:rPr>
          <w:rFonts w:ascii="PMingLiU" w:hAnsi="PMingLiU" w:cs="PMingLiU" w:eastAsia="PMingLiU"/>
          <w:color w:val="000000"/>
          <w:spacing w:val="1"/>
          <w:sz w:val="24"/>
          <w:szCs w:val="24"/>
        </w:rPr>
        <w:t>發給修業證明書。但因本學則第四十五條規定開除學籍者，不</w:t>
      </w:r>
      <w:r>
        <w:rPr>
          <w:rFonts w:ascii="PMingLiU" w:hAnsi="PMingLiU" w:cs="PMingLiU" w:eastAsia="PMingLiU"/>
          <w:color w:val="000000"/>
          <w:sz w:val="24"/>
          <w:szCs w:val="24"/>
        </w:rPr>
        <w:t>予發給。</w:t>
      </w:r>
    </w:p>
    <w:p>
      <w:pPr>
        <w:sectPr>
          <w:type w:val="continuous"/>
          <w:pgSz w:w="11904" w:h="16840"/>
          <w:pgMar w:header="0" w:footer="0" w:top="0" w:bottom="0" w:left="0" w:right="0"/>
          <w:cols w:num="2" w:equalWidth="0">
            <w:col w:w="2880" w:space="0"/>
            <w:col w:w="9024"/>
          </w:cols>
        </w:sectPr>
      </w:pPr>
    </w:p>
    <w:p>
      <w:pPr>
        <w:autoSpaceDE w:val="0"/>
        <w:autoSpaceDN w:val="0"/>
        <w:spacing w:before="55" w:after="0" w:line="240" w:lineRule="auto"/>
        <w:ind w:left="1440" w:right="0" w:firstLine="0"/>
      </w:pPr>
      <w:r>
        <w:rPr>
          <w:rFonts w:ascii="PMingLiU" w:hAnsi="PMingLiU" w:cs="PMingLiU" w:eastAsia="PMingLiU"/>
          <w:color w:val="000000"/>
          <w:spacing w:val="2"/>
          <w:sz w:val="24"/>
          <w:szCs w:val="24"/>
        </w:rPr>
        <w:t>第五十一條</w:t>
      </w:r>
      <w:r>
        <w:rPr>
          <w:rFonts w:ascii="PMingLiU" w:hAnsi="PMingLiU" w:cs="PMingLiU" w:eastAsia="PMingLiU"/>
          <w:sz w:val="24"/>
          <w:szCs w:val="24"/>
          <w:spacing w:val="3"/>
        </w:rPr>
        <w:t>   </w:t>
      </w:r>
      <w:r>
        <w:rPr>
          <w:rFonts w:ascii="PMingLiU" w:hAnsi="PMingLiU" w:cs="PMingLiU" w:eastAsia="PMingLiU"/>
          <w:color w:val="000000"/>
          <w:spacing w:val="2"/>
          <w:sz w:val="24"/>
          <w:szCs w:val="24"/>
        </w:rPr>
        <w:t>學生申請退、休學之退費標準依『專科以上學校學雜費收取辦法』及</w:t>
      </w:r>
    </w:p>
    <w:p>
      <w:pPr>
        <w:autoSpaceDE w:val="0"/>
        <w:autoSpaceDN w:val="0"/>
        <w:spacing w:before="55" w:after="0" w:line="240" w:lineRule="auto"/>
        <w:ind w:left="2880" w:right="0" w:firstLine="0"/>
      </w:pPr>
      <w:r>
        <w:rPr>
          <w:rFonts w:ascii="PMingLiU" w:hAnsi="PMingLiU" w:cs="PMingLiU" w:eastAsia="PMingLiU"/>
          <w:color w:val="000000"/>
          <w:spacing w:val="-1"/>
          <w:sz w:val="24"/>
          <w:szCs w:val="24"/>
        </w:rPr>
        <w:t>『專</w:t>
      </w:r>
      <w:r>
        <w:rPr>
          <w:rFonts w:ascii="PMingLiU" w:hAnsi="PMingLiU" w:cs="PMingLiU" w:eastAsia="PMingLiU"/>
          <w:color w:val="000000"/>
          <w:sz w:val="24"/>
          <w:szCs w:val="24"/>
        </w:rPr>
        <w:t>科以上學校向學生收取費用辦法』等相關規定辦理。</w:t>
      </w:r>
    </w:p>
    <w:p>
      <w:pPr>
        <w:sectPr>
          <w:type w:val="continuous"/>
          <w:pgSz w:w="11904" w:h="16840"/>
          <w:pgMar w:header="0" w:footer="0" w:top="0" w:bottom="0" w:left="0" w:right="0"/>
        </w:sectPr>
      </w:pPr>
    </w:p>
    <w:p>
      <w:pPr>
        <w:spacing w:before="0" w:after="0" w:line="200" w:lineRule="exact"/>
        <w:ind w:left="0" w:right="0"/>
      </w:pPr>
    </w:p>
    <w:p>
      <w:pPr>
        <w:sectPr>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00" w:lineRule="exact"/>
        <w:ind w:left="0" w:right="0"/>
      </w:pPr>
    </w:p>
    <w:p>
      <w:pPr>
        <w:sectPr>
          <w:type w:val="continuous"/>
          <w:pgSz w:w="11904" w:h="16840"/>
          <w:pgMar w:header="0" w:footer="0" w:top="0" w:bottom="0" w:left="0" w:right="0"/>
        </w:sectPr>
      </w:pPr>
    </w:p>
    <w:p>
      <w:pPr>
        <w:spacing w:before="0" w:after="0" w:line="285" w:lineRule="exact"/>
        <w:ind w:left="0" w:right="0"/>
      </w:pPr>
    </w:p>
    <w:p>
      <w:pPr>
        <w:sectPr>
          <w:type w:val="continuous"/>
          <w:pgSz w:w="11904" w:h="16840"/>
          <w:pgMar w:header="0" w:footer="0" w:top="0" w:bottom="0" w:left="0" w:right="0"/>
        </w:sectPr>
      </w:pPr>
    </w:p>
    <w:p>
      <w:pPr>
        <w:autoSpaceDE w:val="0"/>
        <w:autoSpaceDN w:val="0"/>
        <w:tabs>
          <w:tab w:val="left" w:pos="3515"/>
          <w:tab w:val="left" w:pos="4150"/>
          <w:tab w:val="left" w:pos="4785"/>
          <w:tab w:val="left" w:pos="5421"/>
          <w:tab w:val="left" w:pos="6056"/>
          <w:tab w:val="left" w:pos="6691"/>
          <w:tab w:val="left" w:pos="7327"/>
          <w:tab w:val="left" w:pos="7962"/>
          <w:tab w:val="left" w:pos="8597"/>
          <w:tab w:val="left" w:pos="9233"/>
          <w:tab w:val="left" w:pos="9868"/>
        </w:tabs>
        <w:spacing w:before="0" w:after="0" w:line="282" w:lineRule="auto"/>
        <w:ind w:left="2880" w:right="1795" w:firstLine="-1440"/>
      </w:pPr>
      <w:r>
        <w:rPr>
          <w:rFonts w:ascii="PMingLiU" w:hAnsi="PMingLiU" w:cs="PMingLiU" w:eastAsia="PMingLiU"/>
          <w:color w:val="000000"/>
          <w:spacing w:val="2"/>
          <w:sz w:val="24"/>
          <w:szCs w:val="24"/>
        </w:rPr>
        <w:t>第五十二條</w:t>
      </w:r>
      <w:r>
        <w:rPr>
          <w:rFonts w:ascii="PMingLiU" w:hAnsi="PMingLiU" w:cs="PMingLiU" w:eastAsia="PMingLiU"/>
          <w:sz w:val="24"/>
          <w:szCs w:val="24"/>
        </w:rPr>
        <w:t>   </w:t>
      </w:r>
      <w:r>
        <w:rPr>
          <w:rFonts w:ascii="PMingLiU" w:hAnsi="PMingLiU" w:cs="PMingLiU" w:eastAsia="PMingLiU"/>
          <w:color w:val="000000"/>
          <w:spacing w:val="2"/>
          <w:sz w:val="24"/>
          <w:szCs w:val="24"/>
        </w:rPr>
        <w:t>依規定應予退學或開除學籍學生，依學校學生申訴制度提出申訴者，</w:t>
      </w:r>
      <w:r>
        <w:rPr>
          <w:rFonts w:ascii="PMingLiU" w:hAnsi="PMingLiU" w:cs="PMingLiU" w:eastAsia="PMingLiU"/>
          <w:color w:val="000000"/>
          <w:spacing w:val="1"/>
          <w:sz w:val="24"/>
          <w:szCs w:val="24"/>
        </w:rPr>
        <w:t>不因申訴之提起而停止原處分之執行，但申</w:t>
      </w:r>
      <w:r>
        <w:rPr>
          <w:rFonts w:ascii="PMingLiU" w:hAnsi="PMingLiU" w:cs="PMingLiU" w:eastAsia="PMingLiU"/>
          <w:color w:val="000000"/>
          <w:sz w:val="24"/>
          <w:szCs w:val="24"/>
        </w:rPr>
        <w:t>訴結果未確定前，學生得</w:t>
      </w:r>
      <w:r>
        <w:rPr>
          <w:rFonts w:ascii="PMingLiU" w:hAnsi="PMingLiU" w:cs="PMingLiU" w:eastAsia="PMingLiU"/>
          <w:color w:val="000000"/>
          <w:sz w:val="24"/>
          <w:szCs w:val="24"/>
        </w:rPr>
        <w:t>提</w:t>
      </w:r>
      <w:r>
        <w:tab/>
      </w:r>
      <w:r>
        <w:rPr>
          <w:rFonts w:ascii="PMingLiU" w:hAnsi="PMingLiU" w:cs="PMingLiU" w:eastAsia="PMingLiU"/>
          <w:color w:val="000000"/>
          <w:sz w:val="24"/>
          <w:szCs w:val="24"/>
        </w:rPr>
        <w:t>出</w:t>
      </w:r>
      <w:r>
        <w:tab/>
      </w:r>
      <w:r>
        <w:rPr>
          <w:rFonts w:ascii="PMingLiU" w:hAnsi="PMingLiU" w:cs="PMingLiU" w:eastAsia="PMingLiU"/>
          <w:color w:val="000000"/>
          <w:sz w:val="24"/>
          <w:szCs w:val="24"/>
        </w:rPr>
        <w:t>繼</w:t>
      </w:r>
      <w:r>
        <w:tab/>
      </w:r>
      <w:r>
        <w:rPr>
          <w:rFonts w:ascii="PMingLiU" w:hAnsi="PMingLiU" w:cs="PMingLiU" w:eastAsia="PMingLiU"/>
          <w:color w:val="000000"/>
          <w:sz w:val="24"/>
          <w:szCs w:val="24"/>
        </w:rPr>
        <w:t>續</w:t>
      </w:r>
      <w:r>
        <w:tab/>
      </w:r>
      <w:r>
        <w:rPr>
          <w:rFonts w:ascii="PMingLiU" w:hAnsi="PMingLiU" w:cs="PMingLiU" w:eastAsia="PMingLiU"/>
          <w:color w:val="000000"/>
          <w:sz w:val="24"/>
          <w:szCs w:val="24"/>
        </w:rPr>
        <w:t>在</w:t>
      </w:r>
      <w:r>
        <w:tab/>
      </w:r>
      <w:r>
        <w:rPr>
          <w:rFonts w:ascii="PMingLiU" w:hAnsi="PMingLiU" w:cs="PMingLiU" w:eastAsia="PMingLiU"/>
          <w:color w:val="000000"/>
          <w:sz w:val="24"/>
          <w:szCs w:val="24"/>
        </w:rPr>
        <w:t>校</w:t>
      </w:r>
      <w:r>
        <w:tab/>
      </w:r>
      <w:r>
        <w:rPr>
          <w:rFonts w:ascii="PMingLiU" w:hAnsi="PMingLiU" w:cs="PMingLiU" w:eastAsia="PMingLiU"/>
          <w:color w:val="000000"/>
          <w:sz w:val="24"/>
          <w:szCs w:val="24"/>
        </w:rPr>
        <w:t>肄</w:t>
      </w:r>
      <w:r>
        <w:tab/>
      </w:r>
      <w:r>
        <w:rPr>
          <w:rFonts w:ascii="PMingLiU" w:hAnsi="PMingLiU" w:cs="PMingLiU" w:eastAsia="PMingLiU"/>
          <w:color w:val="000000"/>
          <w:sz w:val="24"/>
          <w:szCs w:val="24"/>
        </w:rPr>
        <w:t>業</w:t>
      </w:r>
      <w:r>
        <w:tab/>
      </w:r>
      <w:r>
        <w:rPr>
          <w:rFonts w:ascii="PMingLiU" w:hAnsi="PMingLiU" w:cs="PMingLiU" w:eastAsia="PMingLiU"/>
          <w:color w:val="000000"/>
          <w:sz w:val="24"/>
          <w:szCs w:val="24"/>
        </w:rPr>
        <w:t>之</w:t>
      </w:r>
      <w:r>
        <w:tab/>
      </w:r>
      <w:r>
        <w:rPr>
          <w:rFonts w:ascii="PMingLiU" w:hAnsi="PMingLiU" w:cs="PMingLiU" w:eastAsia="PMingLiU"/>
          <w:color w:val="000000"/>
          <w:sz w:val="24"/>
          <w:szCs w:val="24"/>
        </w:rPr>
        <w:t>請</w:t>
      </w:r>
      <w:r>
        <w:tab/>
      </w:r>
      <w:r>
        <w:rPr>
          <w:rFonts w:ascii="PMingLiU" w:hAnsi="PMingLiU" w:cs="PMingLiU" w:eastAsia="PMingLiU"/>
          <w:color w:val="000000"/>
          <w:sz w:val="24"/>
          <w:szCs w:val="24"/>
        </w:rPr>
        <w:t>求</w:t>
      </w:r>
      <w:r>
        <w:tab/>
      </w:r>
      <w:r>
        <w:rPr>
          <w:rFonts w:ascii="PMingLiU" w:hAnsi="PMingLiU" w:cs="PMingLiU" w:eastAsia="PMingLiU"/>
          <w:color w:val="000000"/>
          <w:spacing w:val="-9"/>
          <w:sz w:val="24"/>
          <w:szCs w:val="24"/>
        </w:rPr>
        <w:t>。</w:t>
      </w:r>
    </w:p>
    <w:p>
      <w:pPr>
        <w:autoSpaceDE w:val="0"/>
        <w:autoSpaceDN w:val="0"/>
        <w:spacing w:before="0" w:after="0" w:line="240" w:lineRule="auto"/>
        <w:ind w:left="2880" w:right="0" w:firstLine="0"/>
      </w:pPr>
      <w:r>
        <w:rPr>
          <w:rFonts w:ascii="PMingLiU" w:hAnsi="PMingLiU" w:cs="PMingLiU" w:eastAsia="PMingLiU"/>
          <w:color w:val="000000"/>
          <w:spacing w:val="1"/>
          <w:sz w:val="24"/>
          <w:szCs w:val="24"/>
        </w:rPr>
        <w:t>前項受處分學生經校內申訴，未獲救濟者，得依法提起訴願及</w:t>
      </w:r>
      <w:r>
        <w:rPr>
          <w:rFonts w:ascii="PMingLiU" w:hAnsi="PMingLiU" w:cs="PMingLiU" w:eastAsia="PMingLiU"/>
          <w:color w:val="000000"/>
          <w:sz w:val="24"/>
          <w:szCs w:val="24"/>
        </w:rPr>
        <w:t>行政訴</w:t>
      </w:r>
    </w:p>
    <w:p>
      <w:pPr>
        <w:autoSpaceDE w:val="0"/>
        <w:autoSpaceDN w:val="0"/>
        <w:spacing w:before="55" w:after="0" w:line="240" w:lineRule="auto"/>
        <w:ind w:left="2880" w:right="0" w:firstLine="0"/>
      </w:pPr>
      <w:r>
        <w:rPr>
          <w:rFonts w:ascii="PMingLiU" w:hAnsi="PMingLiU" w:cs="PMingLiU" w:eastAsia="PMingLiU"/>
          <w:color w:val="000000"/>
          <w:spacing w:val="1"/>
          <w:sz w:val="24"/>
          <w:szCs w:val="24"/>
        </w:rPr>
        <w:t>訟；經上級主管機關決定或行政法院判決顯係違法或不當時，</w:t>
      </w:r>
      <w:r>
        <w:rPr>
          <w:rFonts w:ascii="PMingLiU" w:hAnsi="PMingLiU" w:cs="PMingLiU" w:eastAsia="PMingLiU"/>
          <w:color w:val="000000"/>
          <w:sz w:val="24"/>
          <w:szCs w:val="24"/>
        </w:rPr>
        <w:t>應另為</w:t>
      </w:r>
    </w:p>
    <w:p>
      <w:pPr>
        <w:sectPr>
          <w:type w:val="continuous"/>
          <w:pgSz w:w="11904" w:h="16840"/>
          <w:pgMar w:header="0" w:footer="0" w:top="0" w:bottom="0" w:left="0" w:right="0"/>
        </w:sectPr>
      </w:pPr>
    </w:p>
    <w:p>
      <w:pPr>
        <w:autoSpaceDE w:val="0"/>
        <w:autoSpaceDN w:val="0"/>
        <w:tabs>
          <w:tab w:val="left" w:pos="6374"/>
          <w:tab w:val="left" w:pos="9868"/>
        </w:tabs>
        <w:spacing w:before="55" w:after="0" w:line="240" w:lineRule="auto"/>
        <w:ind w:left="2880" w:right="0" w:firstLine="0"/>
      </w:pPr>
      <w:r>
        <w:rPr>
          <w:rFonts w:ascii="PMingLiU" w:hAnsi="PMingLiU" w:cs="PMingLiU" w:eastAsia="PMingLiU"/>
          <w:color w:val="000000"/>
          <w:sz w:val="24"/>
          <w:szCs w:val="24"/>
        </w:rPr>
        <w:t>處</w:t>
      </w:r>
      <w:r>
        <w:tab/>
      </w:r>
      <w:r>
        <w:rPr>
          <w:rFonts w:ascii="PMingLiU" w:hAnsi="PMingLiU" w:cs="PMingLiU" w:eastAsia="PMingLiU"/>
          <w:color w:val="000000"/>
          <w:sz w:val="24"/>
          <w:szCs w:val="24"/>
        </w:rPr>
        <w:t>分</w:t>
      </w:r>
      <w:r>
        <w:tab/>
      </w:r>
      <w:r>
        <w:rPr>
          <w:rFonts w:ascii="PMingLiU" w:hAnsi="PMingLiU" w:cs="PMingLiU" w:eastAsia="PMingLiU"/>
          <w:color w:val="000000"/>
          <w:spacing w:val="-9"/>
          <w:sz w:val="24"/>
          <w:szCs w:val="24"/>
        </w:rPr>
        <w:t>。</w:t>
      </w:r>
    </w:p>
    <w:p>
      <w:pPr>
        <w:sectPr>
          <w:type w:val="continuous"/>
          <w:pgSz w:w="11904" w:h="16840"/>
          <w:pgMar w:header="0" w:footer="0" w:top="0" w:bottom="0" w:left="0" w:right="0"/>
        </w:sectPr>
      </w:pPr>
    </w:p>
    <w:p>
      <w:pPr>
        <w:autoSpaceDE w:val="0"/>
        <w:autoSpaceDN w:val="0"/>
        <w:spacing w:before="55" w:after="0" w:line="279" w:lineRule="auto"/>
        <w:ind w:left="2880" w:right="1795" w:firstLine="0"/>
      </w:pPr>
      <w:r>
        <w:rPr>
          <w:rFonts w:ascii="PMingLiU" w:hAnsi="PMingLiU" w:cs="PMingLiU" w:eastAsia="PMingLiU"/>
          <w:color w:val="000000"/>
          <w:spacing w:val="1"/>
          <w:sz w:val="24"/>
          <w:szCs w:val="24"/>
        </w:rPr>
        <w:t>依前項規定經本校另為處分得復學之學生，</w:t>
      </w:r>
      <w:r>
        <w:rPr>
          <w:rFonts w:ascii="PMingLiU" w:hAnsi="PMingLiU" w:cs="PMingLiU" w:eastAsia="PMingLiU"/>
          <w:color w:val="000000"/>
          <w:sz w:val="24"/>
          <w:szCs w:val="24"/>
        </w:rPr>
        <w:t>撤銷其退學處分；因特殊</w:t>
      </w:r>
      <w:r>
        <w:rPr>
          <w:rFonts w:ascii="PMingLiU" w:hAnsi="PMingLiU" w:cs="PMingLiU" w:eastAsia="PMingLiU"/>
          <w:color w:val="000000"/>
          <w:spacing w:val="3"/>
          <w:sz w:val="24"/>
          <w:szCs w:val="24"/>
        </w:rPr>
        <w:t>事故無法及時復學時，各系</w:t>
      </w:r>
      <w:r>
        <w:rPr>
          <w:rFonts w:ascii="Times New Roman" w:hAnsi="Times New Roman" w:cs="Times New Roman" w:eastAsia="Times New Roman"/>
          <w:color w:val="000000"/>
          <w:spacing w:val="4"/>
          <w:sz w:val="24"/>
          <w:szCs w:val="24"/>
        </w:rPr>
        <w:t>(</w:t>
      </w:r>
      <w:r>
        <w:rPr>
          <w:rFonts w:ascii="PMingLiU" w:hAnsi="PMingLiU" w:cs="PMingLiU" w:eastAsia="PMingLiU"/>
          <w:color w:val="000000"/>
          <w:spacing w:val="3"/>
          <w:sz w:val="24"/>
          <w:szCs w:val="24"/>
        </w:rPr>
        <w:t>組</w:t>
      </w:r>
      <w:r>
        <w:rPr>
          <w:rFonts w:ascii="Times New Roman" w:hAnsi="Times New Roman" w:cs="Times New Roman" w:eastAsia="Times New Roman"/>
          <w:color w:val="000000"/>
          <w:spacing w:val="1"/>
          <w:sz w:val="24"/>
          <w:szCs w:val="24"/>
        </w:rPr>
        <w:t>)</w:t>
      </w:r>
      <w:r>
        <w:rPr>
          <w:rFonts w:ascii="PMingLiU" w:hAnsi="PMingLiU" w:cs="PMingLiU" w:eastAsia="PMingLiU"/>
          <w:color w:val="000000"/>
          <w:spacing w:val="4"/>
          <w:sz w:val="24"/>
          <w:szCs w:val="24"/>
        </w:rPr>
        <w:t>所及教務處應</w:t>
      </w:r>
      <w:r>
        <w:rPr>
          <w:rFonts w:ascii="PMingLiU" w:hAnsi="PMingLiU" w:cs="PMingLiU" w:eastAsia="PMingLiU"/>
          <w:color w:val="000000"/>
          <w:spacing w:val="3"/>
          <w:sz w:val="24"/>
          <w:szCs w:val="24"/>
        </w:rPr>
        <w:t>輔導復學；對已入營無</w:t>
      </w:r>
      <w:r>
        <w:rPr>
          <w:rFonts w:ascii="PMingLiU" w:hAnsi="PMingLiU" w:cs="PMingLiU" w:eastAsia="PMingLiU"/>
          <w:color w:val="000000"/>
          <w:spacing w:val="1"/>
          <w:sz w:val="24"/>
          <w:szCs w:val="24"/>
        </w:rPr>
        <w:t>法復學之役男，應保留其學籍，俟其退伍後</w:t>
      </w:r>
      <w:r>
        <w:rPr>
          <w:rFonts w:ascii="PMingLiU" w:hAnsi="PMingLiU" w:cs="PMingLiU" w:eastAsia="PMingLiU"/>
          <w:color w:val="000000"/>
          <w:sz w:val="24"/>
          <w:szCs w:val="24"/>
        </w:rPr>
        <w:t>，輔導優先復學；復學前</w:t>
      </w:r>
      <w:r>
        <w:rPr>
          <w:rFonts w:ascii="PMingLiU" w:hAnsi="PMingLiU" w:cs="PMingLiU" w:eastAsia="PMingLiU"/>
          <w:color w:val="000000"/>
          <w:spacing w:val="-1"/>
          <w:sz w:val="24"/>
          <w:szCs w:val="24"/>
        </w:rPr>
        <w:t>之離</w:t>
      </w:r>
      <w:r>
        <w:rPr>
          <w:rFonts w:ascii="PMingLiU" w:hAnsi="PMingLiU" w:cs="PMingLiU" w:eastAsia="PMingLiU"/>
          <w:color w:val="000000"/>
          <w:sz w:val="24"/>
          <w:szCs w:val="24"/>
        </w:rPr>
        <w:t>校期間並得補辦休學。</w:t>
      </w:r>
    </w:p>
    <w:p>
      <w:pPr>
        <w:sectPr>
          <w:type w:val="continuous"/>
          <w:pgSz w:w="11904" w:h="16840"/>
          <w:pgMar w:header="0" w:footer="0" w:top="0" w:bottom="0" w:left="0" w:right="0"/>
        </w:sectPr>
      </w:pPr>
    </w:p>
    <w:p>
      <w:pPr>
        <w:autoSpaceDE w:val="0"/>
        <w:autoSpaceDN w:val="0"/>
        <w:tabs>
          <w:tab w:val="left" w:pos="2715"/>
        </w:tabs>
        <w:spacing w:before="16" w:after="0" w:line="240" w:lineRule="auto"/>
        <w:ind w:left="1440" w:right="0" w:firstLine="0"/>
      </w:pPr>
      <w:r>
        <w:rPr>
          <w:rFonts w:ascii="PMingLiU" w:hAnsi="PMingLiU" w:cs="PMingLiU" w:eastAsia="PMingLiU"/>
          <w:color w:val="000000"/>
          <w:sz w:val="24"/>
          <w:szCs w:val="24"/>
        </w:rPr>
        <w:t>第八章</w:t>
      </w:r>
      <w:r>
        <w:tab/>
      </w:r>
      <w:r>
        <w:rPr>
          <w:rFonts w:ascii="PMingLiU" w:hAnsi="PMingLiU" w:cs="PMingLiU" w:eastAsia="PMingLiU"/>
          <w:b/>
          <w:color w:val="000000"/>
          <w:spacing w:val="-5"/>
          <w:sz w:val="24"/>
          <w:szCs w:val="24"/>
        </w:rPr>
        <w:t>畢業</w:t>
      </w:r>
    </w:p>
    <w:p>
      <w:pPr>
        <w:sectPr>
          <w:type w:val="continuous"/>
          <w:pgSz w:w="11904" w:h="16840"/>
          <w:pgMar w:header="0" w:footer="0" w:top="0" w:bottom="0" w:left="0" w:right="0"/>
        </w:sectPr>
      </w:pPr>
    </w:p>
    <w:p>
      <w:pPr>
        <w:autoSpaceDE w:val="0"/>
        <w:autoSpaceDN w:val="0"/>
        <w:spacing w:before="39" w:after="0" w:line="240" w:lineRule="auto"/>
        <w:ind w:left="1440" w:right="0" w:firstLine="0"/>
      </w:pPr>
      <w:r>
        <w:rPr>
          <w:rFonts w:ascii="PMingLiU" w:hAnsi="PMingLiU" w:cs="PMingLiU" w:eastAsia="PMingLiU"/>
          <w:color w:val="000000"/>
          <w:spacing w:val="2"/>
          <w:sz w:val="24"/>
          <w:szCs w:val="24"/>
        </w:rPr>
        <w:t>第五十三條</w:t>
      </w:r>
      <w:r>
        <w:rPr>
          <w:rFonts w:ascii="PMingLiU" w:hAnsi="PMingLiU" w:cs="PMingLiU" w:eastAsia="PMingLiU"/>
          <w:sz w:val="24"/>
          <w:szCs w:val="24"/>
          <w:spacing w:val="1"/>
        </w:rPr>
        <w:t>   </w:t>
      </w:r>
      <w:r>
        <w:rPr>
          <w:rFonts w:ascii="PMingLiU" w:hAnsi="PMingLiU" w:cs="PMingLiU" w:eastAsia="PMingLiU"/>
          <w:color w:val="000000"/>
          <w:spacing w:val="2"/>
          <w:sz w:val="24"/>
          <w:szCs w:val="24"/>
        </w:rPr>
        <w:t>本校學生修業期滿，並修滿該學系</w:t>
      </w:r>
      <w:r>
        <w:rPr>
          <w:rFonts w:ascii="Times New Roman" w:hAnsi="Times New Roman" w:cs="Times New Roman" w:eastAsia="Times New Roman"/>
          <w:color w:val="000000"/>
          <w:spacing w:val="5"/>
          <w:sz w:val="24"/>
          <w:szCs w:val="24"/>
        </w:rPr>
        <w:t>(</w:t>
      </w:r>
      <w:r>
        <w:rPr>
          <w:rFonts w:ascii="PMingLiU" w:hAnsi="PMingLiU" w:cs="PMingLiU" w:eastAsia="PMingLiU"/>
          <w:color w:val="000000"/>
          <w:spacing w:val="2"/>
          <w:sz w:val="24"/>
          <w:szCs w:val="24"/>
        </w:rPr>
        <w:t>組</w:t>
      </w:r>
      <w:r>
        <w:rPr>
          <w:rFonts w:ascii="Times New Roman" w:hAnsi="Times New Roman" w:cs="Times New Roman" w:eastAsia="Times New Roman"/>
          <w:color w:val="000000"/>
          <w:spacing w:val="1"/>
          <w:sz w:val="24"/>
          <w:szCs w:val="24"/>
        </w:rPr>
        <w:t>)</w:t>
      </w:r>
      <w:r>
        <w:rPr>
          <w:rFonts w:ascii="PMingLiU" w:hAnsi="PMingLiU" w:cs="PMingLiU" w:eastAsia="PMingLiU"/>
          <w:color w:val="000000"/>
          <w:spacing w:val="2"/>
          <w:sz w:val="24"/>
          <w:szCs w:val="24"/>
        </w:rPr>
        <w:t>所、學程規定科目與學分</w:t>
      </w:r>
      <w:r>
        <w:rPr>
          <w:rFonts w:ascii="Times New Roman" w:hAnsi="Times New Roman" w:cs="Times New Roman" w:eastAsia="Times New Roman"/>
          <w:color w:val="000000"/>
          <w:spacing w:val="3"/>
          <w:sz w:val="24"/>
          <w:szCs w:val="24"/>
        </w:rPr>
        <w:t>(</w:t>
      </w:r>
      <w:r>
        <w:rPr>
          <w:rFonts w:ascii="PMingLiU" w:hAnsi="PMingLiU" w:cs="PMingLiU" w:eastAsia="PMingLiU"/>
          <w:color w:val="000000"/>
          <w:spacing w:val="2"/>
          <w:sz w:val="24"/>
          <w:szCs w:val="24"/>
        </w:rPr>
        <w:t>有實</w:t>
      </w:r>
    </w:p>
    <w:p>
      <w:pPr>
        <w:autoSpaceDE w:val="0"/>
        <w:autoSpaceDN w:val="0"/>
        <w:spacing w:before="55" w:after="0" w:line="289" w:lineRule="auto"/>
        <w:ind w:left="2880" w:right="1556" w:firstLine="0"/>
      </w:pPr>
      <w:r>
        <w:rPr>
          <w:rFonts w:ascii="PMingLiU" w:hAnsi="PMingLiU" w:cs="PMingLiU" w:eastAsia="PMingLiU"/>
          <w:color w:val="000000"/>
          <w:spacing w:val="5"/>
          <w:sz w:val="24"/>
          <w:szCs w:val="24"/>
        </w:rPr>
        <w:t>習者應實習完成</w:t>
      </w:r>
      <w:r>
        <w:rPr>
          <w:rFonts w:ascii="Times New Roman" w:hAnsi="Times New Roman" w:cs="Times New Roman" w:eastAsia="Times New Roman"/>
          <w:color w:val="000000"/>
          <w:spacing w:val="7"/>
          <w:sz w:val="24"/>
          <w:szCs w:val="24"/>
        </w:rPr>
        <w:t>)</w:t>
      </w:r>
      <w:r>
        <w:rPr>
          <w:rFonts w:ascii="PMingLiU" w:hAnsi="PMingLiU" w:cs="PMingLiU" w:eastAsia="PMingLiU"/>
          <w:color w:val="000000"/>
          <w:spacing w:val="6"/>
          <w:sz w:val="24"/>
          <w:szCs w:val="24"/>
        </w:rPr>
        <w:t>，並通過本校規定各項考核者，始得畢業授予學</w:t>
      </w:r>
      <w:r>
        <w:rPr>
          <w:rFonts w:ascii="PMingLiU" w:hAnsi="PMingLiU" w:cs="PMingLiU" w:eastAsia="PMingLiU"/>
          <w:color w:val="000000"/>
          <w:spacing w:val="5"/>
          <w:sz w:val="24"/>
          <w:szCs w:val="24"/>
        </w:rPr>
        <w:t>位，</w:t>
      </w:r>
      <w:r>
        <w:rPr>
          <w:rFonts w:ascii="PMingLiU" w:hAnsi="PMingLiU" w:cs="PMingLiU" w:eastAsia="PMingLiU"/>
          <w:color w:val="000000"/>
          <w:spacing w:val="-1"/>
          <w:sz w:val="24"/>
          <w:szCs w:val="24"/>
        </w:rPr>
        <w:t>並發</w:t>
      </w:r>
      <w:r>
        <w:rPr>
          <w:rFonts w:ascii="PMingLiU" w:hAnsi="PMingLiU" w:cs="PMingLiU" w:eastAsia="PMingLiU"/>
          <w:color w:val="000000"/>
          <w:sz w:val="24"/>
          <w:szCs w:val="24"/>
        </w:rPr>
        <w:t>給學位證書。</w:t>
      </w:r>
    </w:p>
    <w:p>
      <w:pPr>
        <w:sectPr>
          <w:type w:val="continuous"/>
          <w:pgSz w:w="11904" w:h="16840"/>
          <w:pgMar w:header="0" w:footer="0" w:top="0" w:bottom="0" w:left="0" w:right="0"/>
        </w:sectPr>
      </w:pPr>
    </w:p>
    <w:p>
      <w:pPr>
        <w:autoSpaceDE w:val="0"/>
        <w:autoSpaceDN w:val="0"/>
        <w:tabs>
          <w:tab w:val="left" w:pos="2715"/>
        </w:tabs>
        <w:spacing w:before="0" w:after="0" w:line="240" w:lineRule="auto"/>
        <w:ind w:left="1440" w:right="0" w:firstLine="0"/>
      </w:pPr>
      <w:r>
        <w:rPr>
          <w:rFonts w:ascii="PMingLiU" w:hAnsi="PMingLiU" w:cs="PMingLiU" w:eastAsia="PMingLiU"/>
          <w:b/>
          <w:color w:val="000000"/>
          <w:spacing w:val="-1"/>
          <w:sz w:val="24"/>
          <w:szCs w:val="24"/>
        </w:rPr>
        <w:t>第九章</w:t>
      </w:r>
      <w:r>
        <w:tab/>
      </w:r>
      <w:r>
        <w:rPr>
          <w:rFonts w:ascii="PMingLiU" w:hAnsi="PMingLiU" w:cs="PMingLiU" w:eastAsia="PMingLiU"/>
          <w:b/>
          <w:color w:val="000000"/>
          <w:spacing w:val="-3"/>
          <w:sz w:val="24"/>
          <w:szCs w:val="24"/>
        </w:rPr>
        <w:t>學籍管理</w:t>
      </w:r>
    </w:p>
    <w:p>
      <w:pPr>
        <w:sectPr>
          <w:type w:val="continuous"/>
          <w:pgSz w:w="11904" w:h="16840"/>
          <w:pgMar w:header="0" w:footer="0" w:top="0" w:bottom="0" w:left="0" w:right="0"/>
        </w:sectPr>
      </w:pPr>
    </w:p>
    <w:p>
      <w:pPr>
        <w:autoSpaceDE w:val="0"/>
        <w:autoSpaceDN w:val="0"/>
        <w:spacing w:before="52" w:after="0" w:line="281" w:lineRule="auto"/>
        <w:ind w:left="2880" w:right="1795" w:firstLine="-1440"/>
      </w:pPr>
      <w:r>
        <w:rPr>
          <w:rFonts w:ascii="PMingLiU" w:hAnsi="PMingLiU" w:cs="PMingLiU" w:eastAsia="PMingLiU"/>
          <w:color w:val="000000"/>
          <w:spacing w:val="2"/>
          <w:sz w:val="24"/>
          <w:szCs w:val="24"/>
        </w:rPr>
        <w:t>第五十四條</w:t>
      </w:r>
      <w:r>
        <w:rPr>
          <w:rFonts w:ascii="PMingLiU" w:hAnsi="PMingLiU" w:cs="PMingLiU" w:eastAsia="PMingLiU"/>
          <w:sz w:val="24"/>
          <w:szCs w:val="24"/>
        </w:rPr>
        <w:t>   </w:t>
      </w:r>
      <w:r>
        <w:rPr>
          <w:rFonts w:ascii="PMingLiU" w:hAnsi="PMingLiU" w:cs="PMingLiU" w:eastAsia="PMingLiU"/>
          <w:color w:val="000000"/>
          <w:spacing w:val="2"/>
          <w:sz w:val="24"/>
          <w:szCs w:val="24"/>
        </w:rPr>
        <w:t>學生學籍資料，由本校永久保存，應詳細登記其學號、姓名、性別、</w:t>
      </w:r>
      <w:r>
        <w:rPr>
          <w:rFonts w:ascii="PMingLiU" w:hAnsi="PMingLiU" w:cs="PMingLiU" w:eastAsia="PMingLiU"/>
          <w:color w:val="000000"/>
          <w:spacing w:val="1"/>
          <w:sz w:val="24"/>
          <w:szCs w:val="24"/>
        </w:rPr>
        <w:t>出生年月日、戶籍地址、身分證統一編號、</w:t>
      </w:r>
      <w:r>
        <w:rPr>
          <w:rFonts w:ascii="PMingLiU" w:hAnsi="PMingLiU" w:cs="PMingLiU" w:eastAsia="PMingLiU"/>
          <w:color w:val="000000"/>
          <w:sz w:val="24"/>
          <w:szCs w:val="24"/>
        </w:rPr>
        <w:t>外國學生國籍、僑生僑居</w:t>
      </w:r>
      <w:r>
        <w:rPr>
          <w:rFonts w:ascii="PMingLiU" w:hAnsi="PMingLiU" w:cs="PMingLiU" w:eastAsia="PMingLiU"/>
          <w:color w:val="000000"/>
          <w:spacing w:val="9"/>
          <w:sz w:val="24"/>
          <w:szCs w:val="24"/>
        </w:rPr>
        <w:t>地、入學身分別、入學學歷、入學年月、休學、退學、復學、</w:t>
      </w:r>
      <w:r>
        <w:rPr>
          <w:rFonts w:ascii="PMingLiU" w:hAnsi="PMingLiU" w:cs="PMingLiU" w:eastAsia="PMingLiU"/>
          <w:color w:val="000000"/>
          <w:spacing w:val="8"/>
          <w:sz w:val="24"/>
          <w:szCs w:val="24"/>
        </w:rPr>
        <w:t>轉系</w:t>
      </w:r>
      <w:r>
        <w:rPr>
          <w:rFonts w:ascii="Times New Roman" w:hAnsi="Times New Roman" w:cs="Times New Roman" w:eastAsia="Times New Roman"/>
          <w:color w:val="000000"/>
          <w:spacing w:val="1"/>
          <w:sz w:val="24"/>
          <w:szCs w:val="24"/>
        </w:rPr>
        <w:t>(</w:t>
      </w:r>
      <w:r>
        <w:rPr>
          <w:rFonts w:ascii="PMingLiU" w:hAnsi="PMingLiU" w:cs="PMingLiU" w:eastAsia="PMingLiU"/>
          <w:color w:val="000000"/>
          <w:spacing w:val="3"/>
          <w:sz w:val="24"/>
          <w:szCs w:val="24"/>
        </w:rPr>
        <w:t>組</w:t>
      </w:r>
      <w:r>
        <w:rPr>
          <w:rFonts w:ascii="Times New Roman" w:hAnsi="Times New Roman" w:cs="Times New Roman" w:eastAsia="Times New Roman"/>
          <w:color w:val="000000"/>
          <w:spacing w:val="1"/>
          <w:sz w:val="24"/>
          <w:szCs w:val="24"/>
        </w:rPr>
        <w:t>)</w:t>
      </w:r>
      <w:r>
        <w:rPr>
          <w:rFonts w:ascii="PMingLiU" w:hAnsi="PMingLiU" w:cs="PMingLiU" w:eastAsia="PMingLiU"/>
          <w:color w:val="000000"/>
          <w:spacing w:val="4"/>
          <w:sz w:val="24"/>
          <w:szCs w:val="24"/>
        </w:rPr>
        <w:t>所、轉學程</w:t>
      </w:r>
      <w:r>
        <w:rPr>
          <w:rFonts w:ascii="PMingLiU" w:hAnsi="PMingLiU" w:cs="PMingLiU" w:eastAsia="PMingLiU"/>
          <w:color w:val="000000"/>
          <w:spacing w:val="3"/>
          <w:sz w:val="24"/>
          <w:szCs w:val="24"/>
        </w:rPr>
        <w:t>、輔系、雙主修、所修科目學分成績、畢業年月、家</w:t>
      </w:r>
    </w:p>
    <w:p>
      <w:pPr>
        <w:autoSpaceDE w:val="0"/>
        <w:autoSpaceDN w:val="0"/>
        <w:spacing w:before="7" w:after="0" w:line="240" w:lineRule="auto"/>
        <w:ind w:left="2880" w:right="0" w:firstLine="0"/>
      </w:pPr>
      <w:r>
        <w:rPr>
          <w:rFonts w:ascii="PMingLiU" w:hAnsi="PMingLiU" w:cs="PMingLiU" w:eastAsia="PMingLiU"/>
          <w:color w:val="000000"/>
          <w:spacing w:val="1"/>
          <w:sz w:val="24"/>
          <w:szCs w:val="24"/>
        </w:rPr>
        <w:t>長或監護人之姓名、通訊地址等。入學新生姓名、籍貫及出生</w:t>
      </w:r>
      <w:r>
        <w:rPr>
          <w:rFonts w:ascii="PMingLiU" w:hAnsi="PMingLiU" w:cs="PMingLiU" w:eastAsia="PMingLiU"/>
          <w:color w:val="000000"/>
          <w:sz w:val="24"/>
          <w:szCs w:val="24"/>
        </w:rPr>
        <w:t>年月日，</w:t>
      </w:r>
    </w:p>
    <w:p>
      <w:pPr>
        <w:autoSpaceDE w:val="0"/>
        <w:autoSpaceDN w:val="0"/>
        <w:spacing w:before="55" w:after="0" w:line="240" w:lineRule="auto"/>
        <w:ind w:left="2880" w:right="0" w:firstLine="0"/>
      </w:pPr>
      <w:r>
        <w:rPr>
          <w:rFonts w:ascii="PMingLiU" w:hAnsi="PMingLiU" w:cs="PMingLiU" w:eastAsia="PMingLiU"/>
          <w:color w:val="000000"/>
          <w:spacing w:val="-1"/>
          <w:sz w:val="24"/>
          <w:szCs w:val="24"/>
        </w:rPr>
        <w:t>應以</w:t>
      </w:r>
      <w:r>
        <w:rPr>
          <w:rFonts w:ascii="PMingLiU" w:hAnsi="PMingLiU" w:cs="PMingLiU" w:eastAsia="PMingLiU"/>
          <w:color w:val="000000"/>
          <w:sz w:val="24"/>
          <w:szCs w:val="24"/>
        </w:rPr>
        <w:t>身分證所載為準。</w:t>
      </w:r>
    </w:p>
    <w:p>
      <w:pPr>
        <w:autoSpaceDE w:val="0"/>
        <w:autoSpaceDN w:val="0"/>
        <w:spacing w:before="53" w:after="0" w:line="240" w:lineRule="auto"/>
        <w:ind w:left="1440" w:right="0" w:firstLine="0"/>
      </w:pPr>
      <w:r>
        <w:rPr>
          <w:rFonts w:ascii="PMingLiU" w:hAnsi="PMingLiU" w:cs="PMingLiU" w:eastAsia="PMingLiU"/>
          <w:color w:val="000000"/>
          <w:spacing w:val="2"/>
          <w:sz w:val="24"/>
          <w:szCs w:val="24"/>
        </w:rPr>
        <w:t>第五十五條</w:t>
      </w:r>
      <w:r>
        <w:rPr>
          <w:rFonts w:ascii="PMingLiU" w:hAnsi="PMingLiU" w:cs="PMingLiU" w:eastAsia="PMingLiU"/>
          <w:sz w:val="24"/>
          <w:szCs w:val="24"/>
          <w:spacing w:val="3"/>
        </w:rPr>
        <w:t>   </w:t>
      </w:r>
      <w:r>
        <w:rPr>
          <w:rFonts w:ascii="PMingLiU" w:hAnsi="PMingLiU" w:cs="PMingLiU" w:eastAsia="PMingLiU"/>
          <w:color w:val="000000"/>
          <w:spacing w:val="2"/>
          <w:sz w:val="24"/>
          <w:szCs w:val="24"/>
        </w:rPr>
        <w:t>本校學生及畢（肄）業校友申請更改學籍姓名及個人相關資料，應檢</w:t>
      </w:r>
    </w:p>
    <w:p>
      <w:pPr>
        <w:autoSpaceDE w:val="0"/>
        <w:autoSpaceDN w:val="0"/>
        <w:spacing w:before="55" w:after="0" w:line="240" w:lineRule="auto"/>
        <w:ind w:left="2880" w:right="0" w:firstLine="0"/>
      </w:pPr>
      <w:r>
        <w:rPr>
          <w:rFonts w:ascii="PMingLiU" w:hAnsi="PMingLiU" w:cs="PMingLiU" w:eastAsia="PMingLiU"/>
          <w:color w:val="000000"/>
          <w:spacing w:val="-1"/>
          <w:sz w:val="24"/>
          <w:szCs w:val="24"/>
        </w:rPr>
        <w:t>附戶</w:t>
      </w:r>
      <w:r>
        <w:rPr>
          <w:rFonts w:ascii="PMingLiU" w:hAnsi="PMingLiU" w:cs="PMingLiU" w:eastAsia="PMingLiU"/>
          <w:color w:val="000000"/>
          <w:sz w:val="24"/>
          <w:szCs w:val="24"/>
        </w:rPr>
        <w:t>政機關發給之有關證件，報經教務處辦理。</w:t>
      </w:r>
    </w:p>
    <w:p>
      <w:pPr>
        <w:autoSpaceDE w:val="0"/>
        <w:autoSpaceDN w:val="0"/>
        <w:spacing w:before="55" w:after="0" w:line="240" w:lineRule="auto"/>
        <w:ind w:left="1440" w:right="0" w:firstLine="0"/>
      </w:pPr>
      <w:r>
        <w:rPr>
          <w:rFonts w:ascii="PMingLiU" w:hAnsi="PMingLiU" w:cs="PMingLiU" w:eastAsia="PMingLiU"/>
          <w:color w:val="000000"/>
          <w:spacing w:val="2"/>
          <w:sz w:val="24"/>
          <w:szCs w:val="24"/>
        </w:rPr>
        <w:t>第五十六條</w:t>
      </w:r>
      <w:r>
        <w:rPr>
          <w:rFonts w:ascii="PMingLiU" w:hAnsi="PMingLiU" w:cs="PMingLiU" w:eastAsia="PMingLiU"/>
          <w:sz w:val="24"/>
          <w:szCs w:val="24"/>
          <w:spacing w:val="3"/>
        </w:rPr>
        <w:t>   </w:t>
      </w:r>
      <w:r>
        <w:rPr>
          <w:rFonts w:ascii="PMingLiU" w:hAnsi="PMingLiU" w:cs="PMingLiU" w:eastAsia="PMingLiU"/>
          <w:color w:val="000000"/>
          <w:spacing w:val="2"/>
          <w:sz w:val="24"/>
          <w:szCs w:val="24"/>
        </w:rPr>
        <w:t>本校學生出國期間之學籍處理，另訂學生出國期間學業及學籍處理辦</w:t>
      </w:r>
    </w:p>
    <w:p>
      <w:pPr>
        <w:autoSpaceDE w:val="0"/>
        <w:autoSpaceDN w:val="0"/>
        <w:spacing w:before="55" w:after="0" w:line="240" w:lineRule="auto"/>
        <w:ind w:left="2880" w:right="0" w:firstLine="0"/>
      </w:pPr>
      <w:r>
        <w:rPr>
          <w:rFonts w:ascii="PMingLiU" w:hAnsi="PMingLiU" w:cs="PMingLiU" w:eastAsia="PMingLiU"/>
          <w:color w:val="000000"/>
          <w:spacing w:val="-1"/>
          <w:sz w:val="24"/>
          <w:szCs w:val="24"/>
        </w:rPr>
        <w:t>法，</w:t>
      </w:r>
      <w:r>
        <w:rPr>
          <w:rFonts w:ascii="PMingLiU" w:hAnsi="PMingLiU" w:cs="PMingLiU" w:eastAsia="PMingLiU"/>
          <w:color w:val="000000"/>
          <w:sz w:val="24"/>
          <w:szCs w:val="24"/>
        </w:rPr>
        <w:t>並報教育部備查。</w:t>
      </w:r>
    </w:p>
    <w:p>
      <w:pPr>
        <w:sectPr>
          <w:type w:val="continuous"/>
          <w:pgSz w:w="11904" w:h="16840"/>
          <w:pgMar w:header="0" w:footer="0" w:top="0" w:bottom="0" w:left="0" w:right="0"/>
        </w:sectPr>
      </w:pPr>
    </w:p>
    <w:p>
      <w:pPr>
        <w:autoSpaceDE w:val="0"/>
        <w:autoSpaceDN w:val="0"/>
        <w:tabs>
          <w:tab w:val="left" w:pos="2715"/>
        </w:tabs>
        <w:spacing w:before="55" w:after="0" w:line="240" w:lineRule="auto"/>
        <w:ind w:left="1440" w:right="0" w:firstLine="0"/>
      </w:pPr>
      <w:r>
        <w:rPr>
          <w:rFonts w:ascii="PMingLiU" w:hAnsi="PMingLiU" w:cs="PMingLiU" w:eastAsia="PMingLiU"/>
          <w:b/>
          <w:color w:val="000000"/>
          <w:spacing w:val="-1"/>
          <w:sz w:val="24"/>
          <w:szCs w:val="24"/>
        </w:rPr>
        <w:t>第十章</w:t>
      </w:r>
      <w:r>
        <w:tab/>
      </w:r>
      <w:r>
        <w:rPr>
          <w:rFonts w:ascii="PMingLiU" w:hAnsi="PMingLiU" w:cs="PMingLiU" w:eastAsia="PMingLiU"/>
          <w:b/>
          <w:color w:val="000000"/>
          <w:spacing w:val="-5"/>
          <w:sz w:val="24"/>
          <w:szCs w:val="24"/>
        </w:rPr>
        <w:t>附則</w:t>
      </w:r>
    </w:p>
    <w:p>
      <w:pPr>
        <w:sectPr>
          <w:type w:val="continuous"/>
          <w:pgSz w:w="11904" w:h="16840"/>
          <w:pgMar w:header="0" w:footer="0" w:top="0" w:bottom="0" w:left="0" w:right="0"/>
        </w:sectPr>
      </w:pPr>
    </w:p>
    <w:p>
      <w:pPr>
        <w:autoSpaceDE w:val="0"/>
        <w:autoSpaceDN w:val="0"/>
        <w:spacing w:before="55" w:after="0" w:line="240" w:lineRule="auto"/>
        <w:ind w:left="1440" w:right="0" w:firstLine="0"/>
      </w:pPr>
      <w:r>
        <w:rPr>
          <w:rFonts w:ascii="PMingLiU" w:hAnsi="PMingLiU" w:cs="PMingLiU" w:eastAsia="PMingLiU"/>
          <w:color w:val="000000"/>
          <w:sz w:val="24"/>
          <w:szCs w:val="24"/>
        </w:rPr>
        <w:t>第五十七條</w:t>
      </w:r>
      <w:r>
        <w:rPr>
          <w:rFonts w:ascii="PMingLiU" w:hAnsi="PMingLiU" w:cs="PMingLiU" w:eastAsia="PMingLiU"/>
          <w:sz w:val="24"/>
          <w:szCs w:val="24"/>
          <w:spacing w:val="16"/>
        </w:rPr>
        <w:t>   </w:t>
      </w:r>
      <w:r>
        <w:rPr>
          <w:rFonts w:ascii="PMingLiU" w:hAnsi="PMingLiU" w:cs="PMingLiU" w:eastAsia="PMingLiU"/>
          <w:color w:val="000000"/>
          <w:sz w:val="24"/>
          <w:szCs w:val="24"/>
        </w:rPr>
        <w:t>本學則未規定事項，依有關法令及本校之教務章則辦理。</w:t>
      </w:r>
    </w:p>
    <w:p>
      <w:pPr>
        <w:autoSpaceDE w:val="0"/>
        <w:autoSpaceDN w:val="0"/>
        <w:spacing w:before="54" w:after="0" w:line="240" w:lineRule="auto"/>
        <w:ind w:left="1440" w:right="0" w:firstLine="0"/>
      </w:pPr>
      <w:r>
        <w:rPr>
          <w:rFonts w:ascii="PMingLiU" w:hAnsi="PMingLiU" w:cs="PMingLiU" w:eastAsia="PMingLiU"/>
          <w:color w:val="000000"/>
          <w:sz w:val="24"/>
          <w:szCs w:val="24"/>
        </w:rPr>
        <w:t>第五十八條</w:t>
      </w:r>
      <w:r>
        <w:rPr>
          <w:rFonts w:ascii="PMingLiU" w:hAnsi="PMingLiU" w:cs="PMingLiU" w:eastAsia="PMingLiU"/>
          <w:sz w:val="24"/>
          <w:szCs w:val="24"/>
          <w:spacing w:val="16"/>
        </w:rPr>
        <w:t>   </w:t>
      </w:r>
      <w:r>
        <w:rPr>
          <w:rFonts w:ascii="PMingLiU" w:hAnsi="PMingLiU" w:cs="PMingLiU" w:eastAsia="PMingLiU"/>
          <w:color w:val="000000"/>
          <w:sz w:val="24"/>
          <w:szCs w:val="24"/>
        </w:rPr>
        <w:t>本學則經校務會議通過後公告施行，並報教育部備查，修正時亦同。</w:t>
      </w:r>
    </w:p>
    <w:sectPr>
      <w:type w:val="continuous"/>
      <w:pgSz w:w="11904" w:h="16840"/>
      <w:pgMar w:header="0" w:footer="0" w:top="0" w:bottom="0" w:left="0" w:right="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seFELayout/>
    <w:ulTrailSpace/>
    <w:hideSpellingErrors/>
    <w:hideGrammaticalErrors/>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E9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 
<Relationships xmlns="http://schemas.openxmlformats.org/package/2006/relationships">
	<Relationship Id="rId1" Type="http://schemas.openxmlformats.org/officeDocument/2006/relationships/styles" Target="styl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otnotes" Target="footnotes.xml" /> 
	<Relationship Id="rId5" Type="http://schemas.openxmlformats.org/officeDocument/2006/relationships/endnotes" Target="endnotes.xml" /> 
	<Relationship Id="rId6"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2011-11-21T14:59:00Z</dcterms:created>
  <dcterms:modified xsi:type="dcterms:W3CDTF">2011-11-21T15:00:00Z</dcterms:modified>
</cp:coreProperties>
</file>